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6BAE" w14:textId="0B7BFEEF" w:rsidR="0098592A" w:rsidRPr="004608D1" w:rsidRDefault="0098592A" w:rsidP="009847B4">
      <w:pPr>
        <w:rPr>
          <w:rFonts w:ascii="Century Gothic" w:hAnsi="Century Gothic" w:cs="Arial"/>
          <w:sz w:val="20"/>
          <w:szCs w:val="20"/>
          <w:u w:val="single"/>
        </w:rPr>
      </w:pPr>
    </w:p>
    <w:p w14:paraId="297430A8" w14:textId="77777777" w:rsidR="004608D1" w:rsidRPr="004608D1" w:rsidRDefault="004608D1" w:rsidP="004608D1">
      <w:pPr>
        <w:rPr>
          <w:rStyle w:val="SubtleEmphasis"/>
          <w:rFonts w:ascii="Century Gothic" w:hAnsi="Century Gothic" w:cs="Arial"/>
          <w:b/>
          <w:i w:val="0"/>
          <w:color w:val="000000" w:themeColor="text1"/>
          <w:sz w:val="72"/>
          <w:szCs w:val="72"/>
        </w:rPr>
      </w:pPr>
      <w:r w:rsidRPr="004608D1">
        <w:rPr>
          <w:rStyle w:val="SubtleEmphasis"/>
          <w:rFonts w:ascii="Century Gothic" w:hAnsi="Century Gothic" w:cs="Arial"/>
          <w:b/>
          <w:i w:val="0"/>
          <w:color w:val="000000" w:themeColor="text1"/>
          <w:sz w:val="72"/>
          <w:szCs w:val="72"/>
        </w:rPr>
        <w:t>Resident Handbook</w:t>
      </w:r>
    </w:p>
    <w:p w14:paraId="697B78E4" w14:textId="77777777" w:rsidR="004608D1" w:rsidRDefault="004608D1" w:rsidP="00816923">
      <w:pPr>
        <w:rPr>
          <w:rFonts w:ascii="Century Gothic" w:hAnsi="Century Gothic" w:cs="Arial"/>
          <w:sz w:val="28"/>
          <w:szCs w:val="28"/>
        </w:rPr>
      </w:pPr>
    </w:p>
    <w:p w14:paraId="40D9B731" w14:textId="77777777" w:rsidR="004608D1" w:rsidRDefault="004608D1" w:rsidP="00816923">
      <w:pPr>
        <w:rPr>
          <w:rFonts w:ascii="Century Gothic" w:hAnsi="Century Gothic" w:cs="Arial"/>
          <w:sz w:val="28"/>
          <w:szCs w:val="28"/>
        </w:rPr>
      </w:pPr>
    </w:p>
    <w:p w14:paraId="7B55B002" w14:textId="77777777" w:rsidR="004608D1" w:rsidRDefault="004608D1" w:rsidP="00816923">
      <w:pPr>
        <w:rPr>
          <w:rFonts w:ascii="Century Gothic" w:hAnsi="Century Gothic" w:cs="Arial"/>
          <w:sz w:val="28"/>
          <w:szCs w:val="28"/>
        </w:rPr>
      </w:pPr>
    </w:p>
    <w:p w14:paraId="214E3B6F" w14:textId="77777777" w:rsidR="004608D1" w:rsidRDefault="004608D1" w:rsidP="00816923">
      <w:pPr>
        <w:rPr>
          <w:rFonts w:ascii="Century Gothic" w:hAnsi="Century Gothic" w:cs="Arial"/>
          <w:sz w:val="28"/>
          <w:szCs w:val="28"/>
        </w:rPr>
      </w:pPr>
    </w:p>
    <w:p w14:paraId="514ACACB" w14:textId="77777777" w:rsidR="004608D1" w:rsidRDefault="004608D1" w:rsidP="00816923">
      <w:pPr>
        <w:rPr>
          <w:rFonts w:ascii="Century Gothic" w:hAnsi="Century Gothic" w:cs="Arial"/>
          <w:sz w:val="28"/>
          <w:szCs w:val="28"/>
        </w:rPr>
      </w:pPr>
    </w:p>
    <w:p w14:paraId="3D52B3CD" w14:textId="77777777" w:rsidR="004608D1" w:rsidRDefault="004608D1" w:rsidP="00816923">
      <w:pPr>
        <w:rPr>
          <w:rFonts w:ascii="Century Gothic" w:hAnsi="Century Gothic" w:cs="Arial"/>
          <w:sz w:val="28"/>
          <w:szCs w:val="28"/>
        </w:rPr>
      </w:pPr>
    </w:p>
    <w:p w14:paraId="28C88216" w14:textId="2A32EAE7" w:rsidR="004608D1" w:rsidRDefault="004608D1" w:rsidP="00816923">
      <w:pPr>
        <w:rPr>
          <w:rFonts w:ascii="Century Gothic" w:hAnsi="Century Gothic" w:cs="Arial"/>
          <w:sz w:val="28"/>
          <w:szCs w:val="28"/>
        </w:rPr>
      </w:pPr>
    </w:p>
    <w:p w14:paraId="7E6A594F" w14:textId="50F13125" w:rsidR="008F597C" w:rsidRDefault="008F597C" w:rsidP="00816923">
      <w:pPr>
        <w:rPr>
          <w:rFonts w:ascii="Century Gothic" w:hAnsi="Century Gothic" w:cs="Arial"/>
          <w:sz w:val="28"/>
          <w:szCs w:val="28"/>
        </w:rPr>
      </w:pPr>
    </w:p>
    <w:p w14:paraId="4FF7459C" w14:textId="5C366476" w:rsidR="008F597C" w:rsidRDefault="008F597C" w:rsidP="00816923">
      <w:pPr>
        <w:rPr>
          <w:rFonts w:ascii="Century Gothic" w:hAnsi="Century Gothic" w:cs="Arial"/>
          <w:sz w:val="28"/>
          <w:szCs w:val="28"/>
        </w:rPr>
      </w:pPr>
    </w:p>
    <w:p w14:paraId="2DB8E733" w14:textId="298A4B52" w:rsidR="008F597C" w:rsidRDefault="008F597C" w:rsidP="00816923">
      <w:pPr>
        <w:rPr>
          <w:rFonts w:ascii="Century Gothic" w:hAnsi="Century Gothic" w:cs="Arial"/>
          <w:sz w:val="28"/>
          <w:szCs w:val="28"/>
        </w:rPr>
      </w:pPr>
    </w:p>
    <w:p w14:paraId="397860AE" w14:textId="5A21CF85" w:rsidR="008F597C" w:rsidRDefault="008F597C" w:rsidP="00816923">
      <w:pPr>
        <w:rPr>
          <w:rFonts w:ascii="Century Gothic" w:hAnsi="Century Gothic" w:cs="Arial"/>
          <w:sz w:val="28"/>
          <w:szCs w:val="28"/>
        </w:rPr>
      </w:pPr>
    </w:p>
    <w:p w14:paraId="5E231920" w14:textId="0387CB7A" w:rsidR="008F597C" w:rsidRDefault="008F597C" w:rsidP="00816923">
      <w:pPr>
        <w:rPr>
          <w:rFonts w:ascii="Century Gothic" w:hAnsi="Century Gothic" w:cs="Arial"/>
          <w:sz w:val="28"/>
          <w:szCs w:val="28"/>
        </w:rPr>
      </w:pPr>
    </w:p>
    <w:p w14:paraId="0B95BB8D" w14:textId="77777777" w:rsidR="008F597C" w:rsidRDefault="008F597C" w:rsidP="00816923">
      <w:pPr>
        <w:rPr>
          <w:rFonts w:ascii="Century Gothic" w:hAnsi="Century Gothic" w:cs="Arial"/>
          <w:sz w:val="28"/>
          <w:szCs w:val="28"/>
        </w:rPr>
      </w:pPr>
    </w:p>
    <w:p w14:paraId="2F334BD4" w14:textId="77777777" w:rsidR="004608D1" w:rsidRDefault="004608D1" w:rsidP="00816923">
      <w:pPr>
        <w:rPr>
          <w:rFonts w:ascii="Century Gothic" w:hAnsi="Century Gothic" w:cs="Arial"/>
          <w:sz w:val="28"/>
          <w:szCs w:val="28"/>
        </w:rPr>
      </w:pPr>
    </w:p>
    <w:p w14:paraId="5DF0C294" w14:textId="77777777" w:rsidR="004608D1" w:rsidRDefault="004608D1" w:rsidP="00816923">
      <w:pPr>
        <w:rPr>
          <w:rFonts w:ascii="Century Gothic" w:hAnsi="Century Gothic" w:cs="Arial"/>
          <w:sz w:val="28"/>
          <w:szCs w:val="28"/>
        </w:rPr>
      </w:pPr>
    </w:p>
    <w:p w14:paraId="78659B4D" w14:textId="77777777" w:rsidR="004608D1" w:rsidRDefault="004608D1" w:rsidP="00816923">
      <w:pPr>
        <w:rPr>
          <w:rFonts w:ascii="Century Gothic" w:hAnsi="Century Gothic" w:cs="Arial"/>
          <w:sz w:val="28"/>
          <w:szCs w:val="28"/>
        </w:rPr>
      </w:pPr>
    </w:p>
    <w:p w14:paraId="6D03DC9F" w14:textId="77777777" w:rsidR="0098592A" w:rsidRDefault="004608D1" w:rsidP="004608D1">
      <w:pPr>
        <w:pBdr>
          <w:top w:val="single" w:sz="4" w:space="1" w:color="auto"/>
          <w:left w:val="single" w:sz="4" w:space="4" w:color="auto"/>
          <w:bottom w:val="single" w:sz="4" w:space="1" w:color="auto"/>
          <w:right w:val="single" w:sz="4" w:space="4" w:color="auto"/>
        </w:pBdr>
        <w:rPr>
          <w:rFonts w:ascii="Century Gothic" w:hAnsi="Century Gothic" w:cs="Arial"/>
          <w:sz w:val="28"/>
          <w:szCs w:val="28"/>
        </w:rPr>
      </w:pPr>
      <w:r>
        <w:rPr>
          <w:rFonts w:ascii="Century Gothic" w:hAnsi="Century Gothic" w:cs="Arial"/>
          <w:sz w:val="28"/>
          <w:szCs w:val="28"/>
        </w:rPr>
        <w:t>This handbook belongs to:</w:t>
      </w:r>
    </w:p>
    <w:p w14:paraId="48339F25" w14:textId="77777777" w:rsidR="004608D1" w:rsidRDefault="004608D1" w:rsidP="004608D1">
      <w:pPr>
        <w:pBdr>
          <w:top w:val="single" w:sz="4" w:space="1" w:color="auto"/>
          <w:left w:val="single" w:sz="4" w:space="4" w:color="auto"/>
          <w:bottom w:val="single" w:sz="4" w:space="1" w:color="auto"/>
          <w:right w:val="single" w:sz="4" w:space="4" w:color="auto"/>
        </w:pBdr>
        <w:rPr>
          <w:rFonts w:ascii="Century Gothic" w:hAnsi="Century Gothic" w:cs="Arial"/>
          <w:sz w:val="28"/>
          <w:szCs w:val="28"/>
        </w:rPr>
      </w:pPr>
    </w:p>
    <w:p w14:paraId="7F6D311E" w14:textId="77777777" w:rsidR="00F7185C" w:rsidRDefault="00F7185C" w:rsidP="009847B4">
      <w:pPr>
        <w:rPr>
          <w:rFonts w:ascii="Century Gothic" w:hAnsi="Century Gothic" w:cs="Arial"/>
          <w:sz w:val="20"/>
          <w:szCs w:val="20"/>
          <w:u w:val="single"/>
        </w:rPr>
        <w:sectPr w:rsidR="00F7185C" w:rsidSect="00BA1B75">
          <w:headerReference w:type="default" r:id="rId8"/>
          <w:headerReference w:type="first" r:id="rId9"/>
          <w:footerReference w:type="first" r:id="rId10"/>
          <w:pgSz w:w="12240" w:h="15840"/>
          <w:pgMar w:top="567" w:right="1440" w:bottom="567" w:left="1440" w:header="450" w:footer="709" w:gutter="0"/>
          <w:cols w:space="708"/>
          <w:docGrid w:linePitch="360"/>
        </w:sectPr>
      </w:pPr>
    </w:p>
    <w:p w14:paraId="1B025492" w14:textId="77777777" w:rsidR="0098592A" w:rsidRPr="00D33915" w:rsidRDefault="0098592A" w:rsidP="009847B4">
      <w:pPr>
        <w:rPr>
          <w:rFonts w:ascii="Century Gothic" w:hAnsi="Century Gothic" w:cs="Arial"/>
          <w:b/>
          <w:sz w:val="28"/>
          <w:szCs w:val="20"/>
          <w:u w:val="single"/>
        </w:rPr>
      </w:pPr>
    </w:p>
    <w:p w14:paraId="43732481" w14:textId="4A6CC8F5" w:rsidR="00251E2A" w:rsidRPr="00DD67CC" w:rsidRDefault="00DD67CC" w:rsidP="00251E2A">
      <w:pPr>
        <w:rPr>
          <w:b/>
          <w:sz w:val="28"/>
          <w:szCs w:val="20"/>
        </w:rPr>
      </w:pPr>
      <w:r>
        <w:rPr>
          <w:b/>
          <w:sz w:val="28"/>
          <w:szCs w:val="20"/>
        </w:rPr>
        <w:t>TABLE OF CONTENTS</w:t>
      </w:r>
    </w:p>
    <w:sdt>
      <w:sdtPr>
        <w:rPr>
          <w:rFonts w:asciiTheme="minorHAnsi" w:eastAsiaTheme="minorHAnsi" w:hAnsiTheme="minorHAnsi" w:cstheme="minorBidi"/>
          <w:color w:val="auto"/>
          <w:sz w:val="22"/>
          <w:szCs w:val="22"/>
          <w:lang w:val="en-CA"/>
        </w:rPr>
        <w:id w:val="-1481770538"/>
        <w:docPartObj>
          <w:docPartGallery w:val="Table of Contents"/>
          <w:docPartUnique/>
        </w:docPartObj>
      </w:sdtPr>
      <w:sdtEndPr>
        <w:rPr>
          <w:b/>
          <w:bCs/>
          <w:noProof/>
        </w:rPr>
      </w:sdtEndPr>
      <w:sdtContent>
        <w:p w14:paraId="334C3CEF" w14:textId="77777777" w:rsidR="00DF6F28" w:rsidRDefault="00DF6F28">
          <w:pPr>
            <w:pStyle w:val="TOCHeading"/>
          </w:pPr>
          <w:r>
            <w:t>Contents</w:t>
          </w:r>
        </w:p>
        <w:p w14:paraId="7F7EB880" w14:textId="3E1124AA" w:rsidR="00020B49" w:rsidRDefault="00DF6F28">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68545162" w:history="1">
            <w:r w:rsidR="00020B49" w:rsidRPr="00435CBA">
              <w:rPr>
                <w:rStyle w:val="Hyperlink"/>
                <w:rFonts w:ascii="Century Gothic" w:hAnsi="Century Gothic" w:cs="Arial"/>
                <w:b/>
                <w:noProof/>
              </w:rPr>
              <w:t>INTRODUCTION</w:t>
            </w:r>
            <w:r w:rsidR="00020B49">
              <w:rPr>
                <w:noProof/>
                <w:webHidden/>
              </w:rPr>
              <w:tab/>
            </w:r>
            <w:r w:rsidR="00020B49">
              <w:rPr>
                <w:noProof/>
                <w:webHidden/>
              </w:rPr>
              <w:fldChar w:fldCharType="begin"/>
            </w:r>
            <w:r w:rsidR="00020B49">
              <w:rPr>
                <w:noProof/>
                <w:webHidden/>
              </w:rPr>
              <w:instrText xml:space="preserve"> PAGEREF _Toc68545162 \h </w:instrText>
            </w:r>
            <w:r w:rsidR="00020B49">
              <w:rPr>
                <w:noProof/>
                <w:webHidden/>
              </w:rPr>
            </w:r>
            <w:r w:rsidR="00020B49">
              <w:rPr>
                <w:noProof/>
                <w:webHidden/>
              </w:rPr>
              <w:fldChar w:fldCharType="separate"/>
            </w:r>
            <w:r w:rsidR="00477C84">
              <w:rPr>
                <w:noProof/>
                <w:webHidden/>
              </w:rPr>
              <w:t>2</w:t>
            </w:r>
            <w:r w:rsidR="00020B49">
              <w:rPr>
                <w:noProof/>
                <w:webHidden/>
              </w:rPr>
              <w:fldChar w:fldCharType="end"/>
            </w:r>
          </w:hyperlink>
        </w:p>
        <w:p w14:paraId="3B78FC5D" w14:textId="34A802E2" w:rsidR="00020B49" w:rsidRDefault="002D1C00">
          <w:pPr>
            <w:pStyle w:val="TOC1"/>
            <w:tabs>
              <w:tab w:val="right" w:leader="dot" w:pos="9350"/>
            </w:tabs>
            <w:rPr>
              <w:rFonts w:eastAsiaTheme="minorEastAsia"/>
              <w:noProof/>
              <w:lang w:val="en-US"/>
            </w:rPr>
          </w:pPr>
          <w:hyperlink w:anchor="_Toc68545163" w:history="1">
            <w:r w:rsidR="00020B49" w:rsidRPr="00435CBA">
              <w:rPr>
                <w:rStyle w:val="Hyperlink"/>
                <w:rFonts w:ascii="Century Gothic" w:hAnsi="Century Gothic" w:cs="Arial"/>
                <w:b/>
                <w:bCs/>
                <w:noProof/>
              </w:rPr>
              <w:t>CONSENT</w:t>
            </w:r>
            <w:r w:rsidR="00020B49">
              <w:rPr>
                <w:noProof/>
                <w:webHidden/>
              </w:rPr>
              <w:tab/>
            </w:r>
            <w:r w:rsidR="00020B49">
              <w:rPr>
                <w:noProof/>
                <w:webHidden/>
              </w:rPr>
              <w:fldChar w:fldCharType="begin"/>
            </w:r>
            <w:r w:rsidR="00020B49">
              <w:rPr>
                <w:noProof/>
                <w:webHidden/>
              </w:rPr>
              <w:instrText xml:space="preserve"> PAGEREF _Toc68545163 \h </w:instrText>
            </w:r>
            <w:r w:rsidR="00020B49">
              <w:rPr>
                <w:noProof/>
                <w:webHidden/>
              </w:rPr>
            </w:r>
            <w:r w:rsidR="00020B49">
              <w:rPr>
                <w:noProof/>
                <w:webHidden/>
              </w:rPr>
              <w:fldChar w:fldCharType="separate"/>
            </w:r>
            <w:r w:rsidR="00477C84">
              <w:rPr>
                <w:noProof/>
                <w:webHidden/>
              </w:rPr>
              <w:t>3</w:t>
            </w:r>
            <w:r w:rsidR="00020B49">
              <w:rPr>
                <w:noProof/>
                <w:webHidden/>
              </w:rPr>
              <w:fldChar w:fldCharType="end"/>
            </w:r>
          </w:hyperlink>
        </w:p>
        <w:p w14:paraId="2B764AFC" w14:textId="5784DC69" w:rsidR="00020B49" w:rsidRDefault="002D1C00">
          <w:pPr>
            <w:pStyle w:val="TOC1"/>
            <w:tabs>
              <w:tab w:val="right" w:leader="dot" w:pos="9350"/>
            </w:tabs>
            <w:rPr>
              <w:rFonts w:eastAsiaTheme="minorEastAsia"/>
              <w:noProof/>
              <w:lang w:val="en-US"/>
            </w:rPr>
          </w:pPr>
          <w:hyperlink w:anchor="_Toc68545164" w:history="1">
            <w:r w:rsidR="00020B49" w:rsidRPr="00435CBA">
              <w:rPr>
                <w:rStyle w:val="Hyperlink"/>
                <w:rFonts w:ascii="Century Gothic" w:hAnsi="Century Gothic" w:cs="Arial"/>
                <w:b/>
                <w:bCs/>
                <w:noProof/>
              </w:rPr>
              <w:t>RIGHTS</w:t>
            </w:r>
            <w:r w:rsidR="00020B49">
              <w:rPr>
                <w:noProof/>
                <w:webHidden/>
              </w:rPr>
              <w:tab/>
            </w:r>
            <w:r w:rsidR="00020B49">
              <w:rPr>
                <w:noProof/>
                <w:webHidden/>
              </w:rPr>
              <w:fldChar w:fldCharType="begin"/>
            </w:r>
            <w:r w:rsidR="00020B49">
              <w:rPr>
                <w:noProof/>
                <w:webHidden/>
              </w:rPr>
              <w:instrText xml:space="preserve"> PAGEREF _Toc68545164 \h </w:instrText>
            </w:r>
            <w:r w:rsidR="00020B49">
              <w:rPr>
                <w:noProof/>
                <w:webHidden/>
              </w:rPr>
            </w:r>
            <w:r w:rsidR="00020B49">
              <w:rPr>
                <w:noProof/>
                <w:webHidden/>
              </w:rPr>
              <w:fldChar w:fldCharType="separate"/>
            </w:r>
            <w:r w:rsidR="00477C84">
              <w:rPr>
                <w:noProof/>
                <w:webHidden/>
              </w:rPr>
              <w:t>5</w:t>
            </w:r>
            <w:r w:rsidR="00020B49">
              <w:rPr>
                <w:noProof/>
                <w:webHidden/>
              </w:rPr>
              <w:fldChar w:fldCharType="end"/>
            </w:r>
          </w:hyperlink>
        </w:p>
        <w:p w14:paraId="74277F29" w14:textId="4AF04853" w:rsidR="00020B49" w:rsidRDefault="002D1C00">
          <w:pPr>
            <w:pStyle w:val="TOC1"/>
            <w:tabs>
              <w:tab w:val="right" w:leader="dot" w:pos="9350"/>
            </w:tabs>
            <w:rPr>
              <w:rFonts w:eastAsiaTheme="minorEastAsia"/>
              <w:noProof/>
              <w:lang w:val="en-US"/>
            </w:rPr>
          </w:pPr>
          <w:hyperlink w:anchor="_Toc68545165" w:history="1">
            <w:r w:rsidR="00020B49" w:rsidRPr="00435CBA">
              <w:rPr>
                <w:rStyle w:val="Hyperlink"/>
                <w:rFonts w:ascii="Century Gothic" w:eastAsia="Calibri" w:hAnsi="Century Gothic" w:cs="Arial"/>
                <w:b/>
                <w:bCs/>
                <w:noProof/>
              </w:rPr>
              <w:t>EXPECTATIONS</w:t>
            </w:r>
            <w:r w:rsidR="00020B49">
              <w:rPr>
                <w:noProof/>
                <w:webHidden/>
              </w:rPr>
              <w:tab/>
            </w:r>
            <w:r w:rsidR="00020B49">
              <w:rPr>
                <w:noProof/>
                <w:webHidden/>
              </w:rPr>
              <w:fldChar w:fldCharType="begin"/>
            </w:r>
            <w:r w:rsidR="00020B49">
              <w:rPr>
                <w:noProof/>
                <w:webHidden/>
              </w:rPr>
              <w:instrText xml:space="preserve"> PAGEREF _Toc68545165 \h </w:instrText>
            </w:r>
            <w:r w:rsidR="00020B49">
              <w:rPr>
                <w:noProof/>
                <w:webHidden/>
              </w:rPr>
            </w:r>
            <w:r w:rsidR="00020B49">
              <w:rPr>
                <w:noProof/>
                <w:webHidden/>
              </w:rPr>
              <w:fldChar w:fldCharType="separate"/>
            </w:r>
            <w:r w:rsidR="00477C84">
              <w:rPr>
                <w:noProof/>
                <w:webHidden/>
              </w:rPr>
              <w:t>6</w:t>
            </w:r>
            <w:r w:rsidR="00020B49">
              <w:rPr>
                <w:noProof/>
                <w:webHidden/>
              </w:rPr>
              <w:fldChar w:fldCharType="end"/>
            </w:r>
          </w:hyperlink>
        </w:p>
        <w:p w14:paraId="2A462B07" w14:textId="4C32614E" w:rsidR="00020B49" w:rsidRDefault="002D1C00">
          <w:pPr>
            <w:pStyle w:val="TOC1"/>
            <w:tabs>
              <w:tab w:val="right" w:leader="dot" w:pos="9350"/>
            </w:tabs>
            <w:rPr>
              <w:rFonts w:eastAsiaTheme="minorEastAsia"/>
              <w:noProof/>
              <w:lang w:val="en-US"/>
            </w:rPr>
          </w:pPr>
          <w:hyperlink w:anchor="_Toc68545166" w:history="1">
            <w:r w:rsidR="00020B49" w:rsidRPr="00435CBA">
              <w:rPr>
                <w:rStyle w:val="Hyperlink"/>
                <w:rFonts w:ascii="Century Gothic" w:hAnsi="Century Gothic"/>
                <w:b/>
                <w:bCs/>
                <w:noProof/>
              </w:rPr>
              <w:t>CULTURE</w:t>
            </w:r>
            <w:r w:rsidR="00020B49">
              <w:rPr>
                <w:noProof/>
                <w:webHidden/>
              </w:rPr>
              <w:tab/>
            </w:r>
            <w:r w:rsidR="00020B49">
              <w:rPr>
                <w:noProof/>
                <w:webHidden/>
              </w:rPr>
              <w:fldChar w:fldCharType="begin"/>
            </w:r>
            <w:r w:rsidR="00020B49">
              <w:rPr>
                <w:noProof/>
                <w:webHidden/>
              </w:rPr>
              <w:instrText xml:space="preserve"> PAGEREF _Toc68545166 \h </w:instrText>
            </w:r>
            <w:r w:rsidR="00020B49">
              <w:rPr>
                <w:noProof/>
                <w:webHidden/>
              </w:rPr>
            </w:r>
            <w:r w:rsidR="00020B49">
              <w:rPr>
                <w:noProof/>
                <w:webHidden/>
              </w:rPr>
              <w:fldChar w:fldCharType="separate"/>
            </w:r>
            <w:r w:rsidR="00477C84">
              <w:rPr>
                <w:noProof/>
                <w:webHidden/>
              </w:rPr>
              <w:t>7</w:t>
            </w:r>
            <w:r w:rsidR="00020B49">
              <w:rPr>
                <w:noProof/>
                <w:webHidden/>
              </w:rPr>
              <w:fldChar w:fldCharType="end"/>
            </w:r>
          </w:hyperlink>
        </w:p>
        <w:p w14:paraId="60ED6B01" w14:textId="58BBC09A" w:rsidR="00020B49" w:rsidRDefault="002D1C00">
          <w:pPr>
            <w:pStyle w:val="TOC1"/>
            <w:tabs>
              <w:tab w:val="right" w:leader="dot" w:pos="9350"/>
            </w:tabs>
            <w:rPr>
              <w:rFonts w:eastAsiaTheme="minorEastAsia"/>
              <w:noProof/>
              <w:lang w:val="en-US"/>
            </w:rPr>
          </w:pPr>
          <w:hyperlink w:anchor="_Toc68545167" w:history="1">
            <w:r w:rsidR="00020B49" w:rsidRPr="00435CBA">
              <w:rPr>
                <w:rStyle w:val="Hyperlink"/>
                <w:rFonts w:ascii="Century Gothic" w:hAnsi="Century Gothic" w:cs="Arial"/>
                <w:b/>
                <w:noProof/>
                <w:lang w:val="en-US"/>
              </w:rPr>
              <w:t>STAFFING</w:t>
            </w:r>
            <w:r w:rsidR="00020B49">
              <w:rPr>
                <w:noProof/>
                <w:webHidden/>
              </w:rPr>
              <w:tab/>
            </w:r>
            <w:r w:rsidR="00020B49">
              <w:rPr>
                <w:noProof/>
                <w:webHidden/>
              </w:rPr>
              <w:fldChar w:fldCharType="begin"/>
            </w:r>
            <w:r w:rsidR="00020B49">
              <w:rPr>
                <w:noProof/>
                <w:webHidden/>
              </w:rPr>
              <w:instrText xml:space="preserve"> PAGEREF _Toc68545167 \h </w:instrText>
            </w:r>
            <w:r w:rsidR="00020B49">
              <w:rPr>
                <w:noProof/>
                <w:webHidden/>
              </w:rPr>
            </w:r>
            <w:r w:rsidR="00020B49">
              <w:rPr>
                <w:noProof/>
                <w:webHidden/>
              </w:rPr>
              <w:fldChar w:fldCharType="separate"/>
            </w:r>
            <w:r w:rsidR="00477C84">
              <w:rPr>
                <w:noProof/>
                <w:webHidden/>
              </w:rPr>
              <w:t>7</w:t>
            </w:r>
            <w:r w:rsidR="00020B49">
              <w:rPr>
                <w:noProof/>
                <w:webHidden/>
              </w:rPr>
              <w:fldChar w:fldCharType="end"/>
            </w:r>
          </w:hyperlink>
        </w:p>
        <w:p w14:paraId="0F2EFFCD" w14:textId="79BB4D61" w:rsidR="00020B49" w:rsidRDefault="002D1C00">
          <w:pPr>
            <w:pStyle w:val="TOC1"/>
            <w:tabs>
              <w:tab w:val="right" w:leader="dot" w:pos="9350"/>
            </w:tabs>
            <w:rPr>
              <w:rFonts w:eastAsiaTheme="minorEastAsia"/>
              <w:noProof/>
              <w:lang w:val="en-US"/>
            </w:rPr>
          </w:pPr>
          <w:hyperlink w:anchor="_Toc68545168" w:history="1">
            <w:r w:rsidR="00020B49" w:rsidRPr="00435CBA">
              <w:rPr>
                <w:rStyle w:val="Hyperlink"/>
                <w:rFonts w:ascii="Century Gothic" w:hAnsi="Century Gothic" w:cs="Arial"/>
                <w:b/>
                <w:noProof/>
                <w:lang w:val="en-US"/>
              </w:rPr>
              <w:t>POSITIVE BEHAVIOUR</w:t>
            </w:r>
            <w:r w:rsidR="00020B49">
              <w:rPr>
                <w:noProof/>
                <w:webHidden/>
              </w:rPr>
              <w:tab/>
            </w:r>
            <w:r w:rsidR="00020B49">
              <w:rPr>
                <w:noProof/>
                <w:webHidden/>
              </w:rPr>
              <w:fldChar w:fldCharType="begin"/>
            </w:r>
            <w:r w:rsidR="00020B49">
              <w:rPr>
                <w:noProof/>
                <w:webHidden/>
              </w:rPr>
              <w:instrText xml:space="preserve"> PAGEREF _Toc68545168 \h </w:instrText>
            </w:r>
            <w:r w:rsidR="00020B49">
              <w:rPr>
                <w:noProof/>
                <w:webHidden/>
              </w:rPr>
            </w:r>
            <w:r w:rsidR="00020B49">
              <w:rPr>
                <w:noProof/>
                <w:webHidden/>
              </w:rPr>
              <w:fldChar w:fldCharType="separate"/>
            </w:r>
            <w:r w:rsidR="00477C84">
              <w:rPr>
                <w:noProof/>
                <w:webHidden/>
              </w:rPr>
              <w:t>8</w:t>
            </w:r>
            <w:r w:rsidR="00020B49">
              <w:rPr>
                <w:noProof/>
                <w:webHidden/>
              </w:rPr>
              <w:fldChar w:fldCharType="end"/>
            </w:r>
          </w:hyperlink>
        </w:p>
        <w:p w14:paraId="1918074F" w14:textId="161F0AFE" w:rsidR="00020B49" w:rsidRDefault="002D1C00">
          <w:pPr>
            <w:pStyle w:val="TOC1"/>
            <w:tabs>
              <w:tab w:val="right" w:leader="dot" w:pos="9350"/>
            </w:tabs>
            <w:rPr>
              <w:rFonts w:eastAsiaTheme="minorEastAsia"/>
              <w:noProof/>
              <w:lang w:val="en-US"/>
            </w:rPr>
          </w:pPr>
          <w:hyperlink w:anchor="_Toc68545169" w:history="1">
            <w:r w:rsidR="00020B49" w:rsidRPr="00435CBA">
              <w:rPr>
                <w:rStyle w:val="Hyperlink"/>
                <w:rFonts w:ascii="Century Gothic" w:hAnsi="Century Gothic" w:cs="Arial"/>
                <w:b/>
                <w:noProof/>
                <w:lang w:val="en-US"/>
              </w:rPr>
              <w:t>FIRE EVACUATION PROCEDURE</w:t>
            </w:r>
            <w:r w:rsidR="00020B49">
              <w:rPr>
                <w:noProof/>
                <w:webHidden/>
              </w:rPr>
              <w:tab/>
            </w:r>
            <w:r w:rsidR="00020B49">
              <w:rPr>
                <w:noProof/>
                <w:webHidden/>
              </w:rPr>
              <w:fldChar w:fldCharType="begin"/>
            </w:r>
            <w:r w:rsidR="00020B49">
              <w:rPr>
                <w:noProof/>
                <w:webHidden/>
              </w:rPr>
              <w:instrText xml:space="preserve"> PAGEREF _Toc68545169 \h </w:instrText>
            </w:r>
            <w:r w:rsidR="00020B49">
              <w:rPr>
                <w:noProof/>
                <w:webHidden/>
              </w:rPr>
            </w:r>
            <w:r w:rsidR="00020B49">
              <w:rPr>
                <w:noProof/>
                <w:webHidden/>
              </w:rPr>
              <w:fldChar w:fldCharType="separate"/>
            </w:r>
            <w:r w:rsidR="00477C84">
              <w:rPr>
                <w:noProof/>
                <w:webHidden/>
              </w:rPr>
              <w:t>9</w:t>
            </w:r>
            <w:r w:rsidR="00020B49">
              <w:rPr>
                <w:noProof/>
                <w:webHidden/>
              </w:rPr>
              <w:fldChar w:fldCharType="end"/>
            </w:r>
          </w:hyperlink>
        </w:p>
        <w:p w14:paraId="49DD1F24" w14:textId="32A05388" w:rsidR="00020B49" w:rsidRDefault="002D1C00">
          <w:pPr>
            <w:pStyle w:val="TOC1"/>
            <w:tabs>
              <w:tab w:val="right" w:leader="dot" w:pos="9350"/>
            </w:tabs>
            <w:rPr>
              <w:rFonts w:eastAsiaTheme="minorEastAsia"/>
              <w:noProof/>
              <w:lang w:val="en-US"/>
            </w:rPr>
          </w:pPr>
          <w:hyperlink w:anchor="_Toc68545170" w:history="1">
            <w:r w:rsidR="00020B49" w:rsidRPr="00435CBA">
              <w:rPr>
                <w:rStyle w:val="Hyperlink"/>
                <w:rFonts w:ascii="Century Gothic" w:hAnsi="Century Gothic" w:cs="Arial"/>
                <w:b/>
                <w:noProof/>
              </w:rPr>
              <w:t>COMPLAINT PROCEDURE</w:t>
            </w:r>
            <w:r w:rsidR="00020B49">
              <w:rPr>
                <w:noProof/>
                <w:webHidden/>
              </w:rPr>
              <w:tab/>
            </w:r>
            <w:r w:rsidR="00020B49">
              <w:rPr>
                <w:noProof/>
                <w:webHidden/>
              </w:rPr>
              <w:fldChar w:fldCharType="begin"/>
            </w:r>
            <w:r w:rsidR="00020B49">
              <w:rPr>
                <w:noProof/>
                <w:webHidden/>
              </w:rPr>
              <w:instrText xml:space="preserve"> PAGEREF _Toc68545170 \h </w:instrText>
            </w:r>
            <w:r w:rsidR="00020B49">
              <w:rPr>
                <w:noProof/>
                <w:webHidden/>
              </w:rPr>
            </w:r>
            <w:r w:rsidR="00020B49">
              <w:rPr>
                <w:noProof/>
                <w:webHidden/>
              </w:rPr>
              <w:fldChar w:fldCharType="separate"/>
            </w:r>
            <w:r w:rsidR="00477C84">
              <w:rPr>
                <w:noProof/>
                <w:webHidden/>
              </w:rPr>
              <w:t>10</w:t>
            </w:r>
            <w:r w:rsidR="00020B49">
              <w:rPr>
                <w:noProof/>
                <w:webHidden/>
              </w:rPr>
              <w:fldChar w:fldCharType="end"/>
            </w:r>
          </w:hyperlink>
        </w:p>
        <w:p w14:paraId="43007FD2" w14:textId="06C2C4D3" w:rsidR="00020B49" w:rsidRDefault="002D1C00">
          <w:pPr>
            <w:pStyle w:val="TOC1"/>
            <w:tabs>
              <w:tab w:val="right" w:leader="dot" w:pos="9350"/>
            </w:tabs>
            <w:rPr>
              <w:rFonts w:eastAsiaTheme="minorEastAsia"/>
              <w:noProof/>
              <w:lang w:val="en-US"/>
            </w:rPr>
          </w:pPr>
          <w:hyperlink w:anchor="_Toc68545171" w:history="1">
            <w:r w:rsidR="00020B49" w:rsidRPr="00435CBA">
              <w:rPr>
                <w:rStyle w:val="Hyperlink"/>
                <w:rFonts w:ascii="Century Gothic" w:hAnsi="Century Gothic"/>
                <w:b/>
                <w:bCs/>
                <w:noProof/>
                <w:lang w:eastAsia="en-CA"/>
              </w:rPr>
              <w:t>EMERGENCY INFORMATION</w:t>
            </w:r>
            <w:r w:rsidR="00020B49">
              <w:rPr>
                <w:noProof/>
                <w:webHidden/>
              </w:rPr>
              <w:tab/>
            </w:r>
            <w:r w:rsidR="00020B49">
              <w:rPr>
                <w:noProof/>
                <w:webHidden/>
              </w:rPr>
              <w:fldChar w:fldCharType="begin"/>
            </w:r>
            <w:r w:rsidR="00020B49">
              <w:rPr>
                <w:noProof/>
                <w:webHidden/>
              </w:rPr>
              <w:instrText xml:space="preserve"> PAGEREF _Toc68545171 \h </w:instrText>
            </w:r>
            <w:r w:rsidR="00020B49">
              <w:rPr>
                <w:noProof/>
                <w:webHidden/>
              </w:rPr>
            </w:r>
            <w:r w:rsidR="00020B49">
              <w:rPr>
                <w:noProof/>
                <w:webHidden/>
              </w:rPr>
              <w:fldChar w:fldCharType="separate"/>
            </w:r>
            <w:r w:rsidR="00477C84">
              <w:rPr>
                <w:noProof/>
                <w:webHidden/>
              </w:rPr>
              <w:t>12</w:t>
            </w:r>
            <w:r w:rsidR="00020B49">
              <w:rPr>
                <w:noProof/>
                <w:webHidden/>
              </w:rPr>
              <w:fldChar w:fldCharType="end"/>
            </w:r>
          </w:hyperlink>
        </w:p>
        <w:p w14:paraId="053469AB" w14:textId="489ABC4D" w:rsidR="00020B49" w:rsidRDefault="002D1C00">
          <w:pPr>
            <w:pStyle w:val="TOC1"/>
            <w:tabs>
              <w:tab w:val="right" w:leader="dot" w:pos="9350"/>
            </w:tabs>
            <w:rPr>
              <w:rFonts w:eastAsiaTheme="minorEastAsia"/>
              <w:noProof/>
              <w:lang w:val="en-US"/>
            </w:rPr>
          </w:pPr>
          <w:hyperlink w:anchor="_Toc68545172" w:history="1">
            <w:r w:rsidR="00020B49" w:rsidRPr="00435CBA">
              <w:rPr>
                <w:rStyle w:val="Hyperlink"/>
                <w:rFonts w:ascii="Century Gothic" w:hAnsi="Century Gothic"/>
                <w:b/>
                <w:bCs/>
                <w:noProof/>
                <w:lang w:eastAsia="en-CA"/>
              </w:rPr>
              <w:t>YOUTH INTAKE FORM</w:t>
            </w:r>
            <w:r w:rsidR="00020B49">
              <w:rPr>
                <w:noProof/>
                <w:webHidden/>
              </w:rPr>
              <w:tab/>
            </w:r>
            <w:r w:rsidR="00020B49">
              <w:rPr>
                <w:noProof/>
                <w:webHidden/>
              </w:rPr>
              <w:fldChar w:fldCharType="begin"/>
            </w:r>
            <w:r w:rsidR="00020B49">
              <w:rPr>
                <w:noProof/>
                <w:webHidden/>
              </w:rPr>
              <w:instrText xml:space="preserve"> PAGEREF _Toc68545172 \h </w:instrText>
            </w:r>
            <w:r w:rsidR="00020B49">
              <w:rPr>
                <w:noProof/>
                <w:webHidden/>
              </w:rPr>
            </w:r>
            <w:r w:rsidR="00020B49">
              <w:rPr>
                <w:noProof/>
                <w:webHidden/>
              </w:rPr>
              <w:fldChar w:fldCharType="separate"/>
            </w:r>
            <w:r w:rsidR="00477C84">
              <w:rPr>
                <w:noProof/>
                <w:webHidden/>
              </w:rPr>
              <w:t>13</w:t>
            </w:r>
            <w:r w:rsidR="00020B49">
              <w:rPr>
                <w:noProof/>
                <w:webHidden/>
              </w:rPr>
              <w:fldChar w:fldCharType="end"/>
            </w:r>
          </w:hyperlink>
        </w:p>
        <w:p w14:paraId="46C67872" w14:textId="04E415C2" w:rsidR="00020B49" w:rsidRDefault="002D1C00">
          <w:pPr>
            <w:pStyle w:val="TOC1"/>
            <w:tabs>
              <w:tab w:val="right" w:leader="dot" w:pos="9350"/>
            </w:tabs>
            <w:rPr>
              <w:rFonts w:eastAsiaTheme="minorEastAsia"/>
              <w:noProof/>
              <w:lang w:val="en-US"/>
            </w:rPr>
          </w:pPr>
          <w:hyperlink w:anchor="_Toc68545173" w:history="1">
            <w:r w:rsidR="00020B49" w:rsidRPr="00435CBA">
              <w:rPr>
                <w:rStyle w:val="Hyperlink"/>
                <w:rFonts w:ascii="Century Gothic" w:hAnsi="Century Gothic"/>
                <w:b/>
                <w:bCs/>
                <w:noProof/>
                <w:lang w:val="en-US"/>
              </w:rPr>
              <w:t>ORIENTATION CHECKLIST</w:t>
            </w:r>
            <w:r w:rsidR="00020B49">
              <w:rPr>
                <w:noProof/>
                <w:webHidden/>
              </w:rPr>
              <w:tab/>
            </w:r>
            <w:r w:rsidR="00020B49">
              <w:rPr>
                <w:noProof/>
                <w:webHidden/>
              </w:rPr>
              <w:fldChar w:fldCharType="begin"/>
            </w:r>
            <w:r w:rsidR="00020B49">
              <w:rPr>
                <w:noProof/>
                <w:webHidden/>
              </w:rPr>
              <w:instrText xml:space="preserve"> PAGEREF _Toc68545173 \h </w:instrText>
            </w:r>
            <w:r w:rsidR="00020B49">
              <w:rPr>
                <w:noProof/>
                <w:webHidden/>
              </w:rPr>
            </w:r>
            <w:r w:rsidR="00020B49">
              <w:rPr>
                <w:noProof/>
                <w:webHidden/>
              </w:rPr>
              <w:fldChar w:fldCharType="separate"/>
            </w:r>
            <w:r w:rsidR="00477C84">
              <w:rPr>
                <w:noProof/>
                <w:webHidden/>
              </w:rPr>
              <w:t>14</w:t>
            </w:r>
            <w:r w:rsidR="00020B49">
              <w:rPr>
                <w:noProof/>
                <w:webHidden/>
              </w:rPr>
              <w:fldChar w:fldCharType="end"/>
            </w:r>
          </w:hyperlink>
        </w:p>
        <w:p w14:paraId="47079783" w14:textId="50A7F9A7" w:rsidR="00020B49" w:rsidRDefault="002D1C00">
          <w:pPr>
            <w:pStyle w:val="TOC1"/>
            <w:tabs>
              <w:tab w:val="right" w:leader="dot" w:pos="9350"/>
            </w:tabs>
            <w:rPr>
              <w:rFonts w:eastAsiaTheme="minorEastAsia"/>
              <w:noProof/>
              <w:lang w:val="en-US"/>
            </w:rPr>
          </w:pPr>
          <w:hyperlink w:anchor="_Toc68545174" w:history="1">
            <w:r w:rsidR="00020B49" w:rsidRPr="00435CBA">
              <w:rPr>
                <w:rStyle w:val="Hyperlink"/>
                <w:rFonts w:ascii="Century Gothic" w:hAnsi="Century Gothic"/>
                <w:b/>
                <w:bCs/>
                <w:noProof/>
                <w:lang w:val="en-US"/>
              </w:rPr>
              <w:t>CONFISCATED ITEMS</w:t>
            </w:r>
            <w:r w:rsidR="00020B49">
              <w:rPr>
                <w:noProof/>
                <w:webHidden/>
              </w:rPr>
              <w:tab/>
            </w:r>
            <w:r w:rsidR="00020B49">
              <w:rPr>
                <w:noProof/>
                <w:webHidden/>
              </w:rPr>
              <w:fldChar w:fldCharType="begin"/>
            </w:r>
            <w:r w:rsidR="00020B49">
              <w:rPr>
                <w:noProof/>
                <w:webHidden/>
              </w:rPr>
              <w:instrText xml:space="preserve"> PAGEREF _Toc68545174 \h </w:instrText>
            </w:r>
            <w:r w:rsidR="00020B49">
              <w:rPr>
                <w:noProof/>
                <w:webHidden/>
              </w:rPr>
            </w:r>
            <w:r w:rsidR="00020B49">
              <w:rPr>
                <w:noProof/>
                <w:webHidden/>
              </w:rPr>
              <w:fldChar w:fldCharType="separate"/>
            </w:r>
            <w:r w:rsidR="00477C84">
              <w:rPr>
                <w:noProof/>
                <w:webHidden/>
              </w:rPr>
              <w:t>15</w:t>
            </w:r>
            <w:r w:rsidR="00020B49">
              <w:rPr>
                <w:noProof/>
                <w:webHidden/>
              </w:rPr>
              <w:fldChar w:fldCharType="end"/>
            </w:r>
          </w:hyperlink>
        </w:p>
        <w:p w14:paraId="094C5E3A" w14:textId="483094ED" w:rsidR="00020B49" w:rsidRDefault="002D1C00">
          <w:pPr>
            <w:pStyle w:val="TOC1"/>
            <w:tabs>
              <w:tab w:val="right" w:leader="dot" w:pos="9350"/>
            </w:tabs>
            <w:rPr>
              <w:rFonts w:eastAsiaTheme="minorEastAsia"/>
              <w:noProof/>
              <w:lang w:val="en-US"/>
            </w:rPr>
          </w:pPr>
          <w:hyperlink w:anchor="_Toc68545175" w:history="1">
            <w:r w:rsidR="00020B49" w:rsidRPr="00435CBA">
              <w:rPr>
                <w:rStyle w:val="Hyperlink"/>
                <w:rFonts w:ascii="Century Gothic" w:eastAsia="Adobe Song Std L" w:hAnsi="Century Gothic"/>
                <w:b/>
                <w:bCs/>
                <w:noProof/>
                <w:lang w:val="en-US"/>
              </w:rPr>
              <w:t>PERSONAL ITEMS INVENTORY</w:t>
            </w:r>
            <w:r w:rsidR="00020B49">
              <w:rPr>
                <w:noProof/>
                <w:webHidden/>
              </w:rPr>
              <w:tab/>
            </w:r>
            <w:r w:rsidR="00020B49">
              <w:rPr>
                <w:noProof/>
                <w:webHidden/>
              </w:rPr>
              <w:fldChar w:fldCharType="begin"/>
            </w:r>
            <w:r w:rsidR="00020B49">
              <w:rPr>
                <w:noProof/>
                <w:webHidden/>
              </w:rPr>
              <w:instrText xml:space="preserve"> PAGEREF _Toc68545175 \h </w:instrText>
            </w:r>
            <w:r w:rsidR="00020B49">
              <w:rPr>
                <w:noProof/>
                <w:webHidden/>
              </w:rPr>
            </w:r>
            <w:r w:rsidR="00020B49">
              <w:rPr>
                <w:noProof/>
                <w:webHidden/>
              </w:rPr>
              <w:fldChar w:fldCharType="separate"/>
            </w:r>
            <w:r w:rsidR="00477C84">
              <w:rPr>
                <w:noProof/>
                <w:webHidden/>
              </w:rPr>
              <w:t>16</w:t>
            </w:r>
            <w:r w:rsidR="00020B49">
              <w:rPr>
                <w:noProof/>
                <w:webHidden/>
              </w:rPr>
              <w:fldChar w:fldCharType="end"/>
            </w:r>
          </w:hyperlink>
        </w:p>
        <w:p w14:paraId="51C77E2F" w14:textId="0B02841B" w:rsidR="00020B49" w:rsidRDefault="002D1C00">
          <w:pPr>
            <w:pStyle w:val="TOC1"/>
            <w:tabs>
              <w:tab w:val="right" w:leader="dot" w:pos="9350"/>
            </w:tabs>
            <w:rPr>
              <w:rFonts w:eastAsiaTheme="minorEastAsia"/>
              <w:noProof/>
              <w:lang w:val="en-US"/>
            </w:rPr>
          </w:pPr>
          <w:hyperlink w:anchor="_Toc68545176" w:history="1">
            <w:r w:rsidR="00020B49" w:rsidRPr="00435CBA">
              <w:rPr>
                <w:rStyle w:val="Hyperlink"/>
                <w:rFonts w:ascii="Century Gothic" w:hAnsi="Century Gothic"/>
                <w:b/>
                <w:bCs/>
                <w:noProof/>
                <w:lang w:val="en-US"/>
              </w:rPr>
              <w:t>CLOTHING INVENTORY</w:t>
            </w:r>
            <w:r w:rsidR="00020B49">
              <w:rPr>
                <w:noProof/>
                <w:webHidden/>
              </w:rPr>
              <w:tab/>
            </w:r>
            <w:r w:rsidR="00020B49">
              <w:rPr>
                <w:noProof/>
                <w:webHidden/>
              </w:rPr>
              <w:fldChar w:fldCharType="begin"/>
            </w:r>
            <w:r w:rsidR="00020B49">
              <w:rPr>
                <w:noProof/>
                <w:webHidden/>
              </w:rPr>
              <w:instrText xml:space="preserve"> PAGEREF _Toc68545176 \h </w:instrText>
            </w:r>
            <w:r w:rsidR="00020B49">
              <w:rPr>
                <w:noProof/>
                <w:webHidden/>
              </w:rPr>
            </w:r>
            <w:r w:rsidR="00020B49">
              <w:rPr>
                <w:noProof/>
                <w:webHidden/>
              </w:rPr>
              <w:fldChar w:fldCharType="separate"/>
            </w:r>
            <w:r w:rsidR="00477C84">
              <w:rPr>
                <w:noProof/>
                <w:webHidden/>
              </w:rPr>
              <w:t>17</w:t>
            </w:r>
            <w:r w:rsidR="00020B49">
              <w:rPr>
                <w:noProof/>
                <w:webHidden/>
              </w:rPr>
              <w:fldChar w:fldCharType="end"/>
            </w:r>
          </w:hyperlink>
        </w:p>
        <w:p w14:paraId="6D40A3DE" w14:textId="0FF05248" w:rsidR="00020B49" w:rsidRDefault="002D1C00">
          <w:pPr>
            <w:pStyle w:val="TOC1"/>
            <w:tabs>
              <w:tab w:val="right" w:leader="dot" w:pos="9350"/>
            </w:tabs>
            <w:rPr>
              <w:rFonts w:eastAsiaTheme="minorEastAsia"/>
              <w:noProof/>
              <w:lang w:val="en-US"/>
            </w:rPr>
          </w:pPr>
          <w:hyperlink w:anchor="_Toc68545177" w:history="1">
            <w:r w:rsidR="00020B49" w:rsidRPr="00435CBA">
              <w:rPr>
                <w:rStyle w:val="Hyperlink"/>
                <w:rFonts w:ascii="Century Gothic" w:hAnsi="Century Gothic"/>
                <w:b/>
                <w:bCs/>
                <w:noProof/>
                <w:lang w:val="en-US"/>
              </w:rPr>
              <w:t>ADMISSION TREATMENT PLAN</w:t>
            </w:r>
            <w:r w:rsidR="00020B49">
              <w:rPr>
                <w:noProof/>
                <w:webHidden/>
              </w:rPr>
              <w:tab/>
            </w:r>
            <w:r w:rsidR="00020B49">
              <w:rPr>
                <w:noProof/>
                <w:webHidden/>
              </w:rPr>
              <w:fldChar w:fldCharType="begin"/>
            </w:r>
            <w:r w:rsidR="00020B49">
              <w:rPr>
                <w:noProof/>
                <w:webHidden/>
              </w:rPr>
              <w:instrText xml:space="preserve"> PAGEREF _Toc68545177 \h </w:instrText>
            </w:r>
            <w:r w:rsidR="00020B49">
              <w:rPr>
                <w:noProof/>
                <w:webHidden/>
              </w:rPr>
            </w:r>
            <w:r w:rsidR="00020B49">
              <w:rPr>
                <w:noProof/>
                <w:webHidden/>
              </w:rPr>
              <w:fldChar w:fldCharType="separate"/>
            </w:r>
            <w:r w:rsidR="00477C84">
              <w:rPr>
                <w:noProof/>
                <w:webHidden/>
              </w:rPr>
              <w:t>18</w:t>
            </w:r>
            <w:r w:rsidR="00020B49">
              <w:rPr>
                <w:noProof/>
                <w:webHidden/>
              </w:rPr>
              <w:fldChar w:fldCharType="end"/>
            </w:r>
          </w:hyperlink>
        </w:p>
        <w:p w14:paraId="63DB70D6" w14:textId="4FAAC35C" w:rsidR="00020B49" w:rsidRDefault="002D1C00">
          <w:pPr>
            <w:pStyle w:val="TOC1"/>
            <w:tabs>
              <w:tab w:val="right" w:leader="dot" w:pos="9350"/>
            </w:tabs>
            <w:rPr>
              <w:rFonts w:eastAsiaTheme="minorEastAsia"/>
              <w:noProof/>
              <w:lang w:val="en-US"/>
            </w:rPr>
          </w:pPr>
          <w:hyperlink w:anchor="_Toc68545178" w:history="1">
            <w:r w:rsidR="00020B49" w:rsidRPr="00435CBA">
              <w:rPr>
                <w:rStyle w:val="Hyperlink"/>
                <w:rFonts w:ascii="Century Gothic" w:hAnsi="Century Gothic"/>
                <w:b/>
                <w:bCs/>
                <w:noProof/>
                <w:lang w:val="en-US"/>
              </w:rPr>
              <w:t>DELEGATED AUTHORITY</w:t>
            </w:r>
            <w:r w:rsidR="00020B49">
              <w:rPr>
                <w:noProof/>
                <w:webHidden/>
              </w:rPr>
              <w:tab/>
            </w:r>
            <w:r w:rsidR="00020B49">
              <w:rPr>
                <w:noProof/>
                <w:webHidden/>
              </w:rPr>
              <w:fldChar w:fldCharType="begin"/>
            </w:r>
            <w:r w:rsidR="00020B49">
              <w:rPr>
                <w:noProof/>
                <w:webHidden/>
              </w:rPr>
              <w:instrText xml:space="preserve"> PAGEREF _Toc68545178 \h </w:instrText>
            </w:r>
            <w:r w:rsidR="00020B49">
              <w:rPr>
                <w:noProof/>
                <w:webHidden/>
              </w:rPr>
            </w:r>
            <w:r w:rsidR="00020B49">
              <w:rPr>
                <w:noProof/>
                <w:webHidden/>
              </w:rPr>
              <w:fldChar w:fldCharType="separate"/>
            </w:r>
            <w:r w:rsidR="00477C84">
              <w:rPr>
                <w:noProof/>
                <w:webHidden/>
              </w:rPr>
              <w:t>19</w:t>
            </w:r>
            <w:r w:rsidR="00020B49">
              <w:rPr>
                <w:noProof/>
                <w:webHidden/>
              </w:rPr>
              <w:fldChar w:fldCharType="end"/>
            </w:r>
          </w:hyperlink>
        </w:p>
        <w:p w14:paraId="1E4FAEF1" w14:textId="74849EE0" w:rsidR="00DF6F28" w:rsidRDefault="00DF6F28">
          <w:r>
            <w:rPr>
              <w:b/>
              <w:bCs/>
              <w:noProof/>
            </w:rPr>
            <w:fldChar w:fldCharType="end"/>
          </w:r>
        </w:p>
      </w:sdtContent>
    </w:sdt>
    <w:p w14:paraId="6E8D1E41" w14:textId="5A222C09" w:rsidR="00F7185C" w:rsidRDefault="00F7185C" w:rsidP="00F7185C">
      <w:pPr>
        <w:rPr>
          <w:rFonts w:ascii="Century Gothic" w:hAnsi="Century Gothic" w:cs="Arial"/>
          <w:b/>
          <w:sz w:val="16"/>
          <w:szCs w:val="16"/>
          <w:u w:val="single"/>
        </w:rPr>
      </w:pPr>
    </w:p>
    <w:p w14:paraId="6C00327A" w14:textId="5E9D7106" w:rsidR="00CB5B4D" w:rsidRDefault="00CB5B4D" w:rsidP="00F7185C">
      <w:pPr>
        <w:rPr>
          <w:rFonts w:ascii="Century Gothic" w:hAnsi="Century Gothic" w:cs="Arial"/>
          <w:b/>
          <w:sz w:val="16"/>
          <w:szCs w:val="16"/>
          <w:u w:val="single"/>
        </w:rPr>
      </w:pPr>
    </w:p>
    <w:p w14:paraId="5905D303" w14:textId="5A6E34EB" w:rsidR="00CB5B4D" w:rsidRDefault="00CB5B4D" w:rsidP="00F7185C">
      <w:pPr>
        <w:rPr>
          <w:rFonts w:ascii="Century Gothic" w:hAnsi="Century Gothic" w:cs="Arial"/>
          <w:b/>
          <w:sz w:val="16"/>
          <w:szCs w:val="16"/>
          <w:u w:val="single"/>
        </w:rPr>
      </w:pPr>
    </w:p>
    <w:p w14:paraId="50F1004C" w14:textId="361493AA" w:rsidR="00CB5B4D" w:rsidRDefault="00CB5B4D" w:rsidP="00F7185C">
      <w:pPr>
        <w:rPr>
          <w:rFonts w:ascii="Century Gothic" w:hAnsi="Century Gothic" w:cs="Arial"/>
          <w:b/>
          <w:sz w:val="16"/>
          <w:szCs w:val="16"/>
          <w:u w:val="single"/>
        </w:rPr>
      </w:pPr>
    </w:p>
    <w:p w14:paraId="4E71BC65" w14:textId="66BCE1BC" w:rsidR="00CB5B4D" w:rsidRDefault="00CB5B4D" w:rsidP="00F7185C">
      <w:pPr>
        <w:rPr>
          <w:rFonts w:ascii="Century Gothic" w:hAnsi="Century Gothic" w:cs="Arial"/>
          <w:b/>
          <w:sz w:val="16"/>
          <w:szCs w:val="16"/>
          <w:u w:val="single"/>
        </w:rPr>
      </w:pPr>
    </w:p>
    <w:p w14:paraId="772CE54D" w14:textId="77777777" w:rsidR="00053A28" w:rsidRDefault="00053A28" w:rsidP="00F7185C">
      <w:pPr>
        <w:rPr>
          <w:rFonts w:ascii="Century Gothic" w:hAnsi="Century Gothic" w:cs="Arial"/>
          <w:b/>
          <w:sz w:val="16"/>
          <w:szCs w:val="16"/>
          <w:u w:val="single"/>
        </w:rPr>
      </w:pPr>
    </w:p>
    <w:p w14:paraId="03F8456A" w14:textId="31057A93" w:rsidR="00CB5B4D" w:rsidRDefault="00CB5B4D" w:rsidP="00F7185C">
      <w:pPr>
        <w:rPr>
          <w:rFonts w:ascii="Century Gothic" w:hAnsi="Century Gothic" w:cs="Arial"/>
          <w:b/>
          <w:sz w:val="16"/>
          <w:szCs w:val="16"/>
          <w:u w:val="single"/>
        </w:rPr>
      </w:pPr>
    </w:p>
    <w:p w14:paraId="3A3C2C46" w14:textId="72C388F3" w:rsidR="00CB5B4D" w:rsidRDefault="00CB5B4D" w:rsidP="00F7185C">
      <w:pPr>
        <w:rPr>
          <w:rFonts w:ascii="Century Gothic" w:hAnsi="Century Gothic" w:cs="Arial"/>
          <w:b/>
          <w:sz w:val="16"/>
          <w:szCs w:val="16"/>
          <w:u w:val="single"/>
        </w:rPr>
      </w:pPr>
    </w:p>
    <w:p w14:paraId="5269D8FF" w14:textId="598B856C" w:rsidR="00CB5B4D" w:rsidRDefault="00CB5B4D" w:rsidP="00F7185C">
      <w:pPr>
        <w:rPr>
          <w:rFonts w:ascii="Century Gothic" w:hAnsi="Century Gothic" w:cs="Arial"/>
          <w:b/>
          <w:sz w:val="16"/>
          <w:szCs w:val="16"/>
          <w:u w:val="single"/>
        </w:rPr>
      </w:pPr>
    </w:p>
    <w:p w14:paraId="36CE8F70" w14:textId="4CB31EA2" w:rsidR="0011114C" w:rsidRPr="000B0431" w:rsidRDefault="000B0431" w:rsidP="00680CD6">
      <w:pPr>
        <w:pStyle w:val="Heading1"/>
        <w:spacing w:before="0" w:line="240" w:lineRule="auto"/>
        <w:rPr>
          <w:rFonts w:ascii="Century Gothic" w:hAnsi="Century Gothic" w:cs="Arial"/>
          <w:b/>
          <w:color w:val="auto"/>
          <w:sz w:val="28"/>
          <w:szCs w:val="28"/>
        </w:rPr>
      </w:pPr>
      <w:bookmarkStart w:id="0" w:name="_Toc68545162"/>
      <w:r>
        <w:rPr>
          <w:rFonts w:ascii="Century Gothic" w:hAnsi="Century Gothic" w:cs="Arial"/>
          <w:b/>
          <w:color w:val="auto"/>
          <w:sz w:val="28"/>
          <w:szCs w:val="28"/>
        </w:rPr>
        <w:lastRenderedPageBreak/>
        <w:t>INTRODUCTION</w:t>
      </w:r>
      <w:bookmarkEnd w:id="0"/>
    </w:p>
    <w:p w14:paraId="1C0AF877" w14:textId="266B1562" w:rsidR="00DA325A" w:rsidRPr="00991D62" w:rsidRDefault="000B0431" w:rsidP="00AA1010">
      <w:pPr>
        <w:pStyle w:val="ListParagraph"/>
        <w:spacing w:after="0" w:line="240" w:lineRule="auto"/>
        <w:ind w:left="0"/>
        <w:jc w:val="both"/>
        <w:rPr>
          <w:rFonts w:ascii="Century Gothic" w:hAnsi="Century Gothic" w:cs="Arial"/>
          <w:sz w:val="24"/>
          <w:szCs w:val="24"/>
        </w:rPr>
      </w:pPr>
      <w:r w:rsidRPr="00991D62">
        <w:rPr>
          <w:rFonts w:ascii="Century Gothic" w:hAnsi="Century Gothic" w:cs="Arial"/>
          <w:sz w:val="24"/>
          <w:szCs w:val="24"/>
        </w:rPr>
        <w:t>Welcome to Nightwind Treatment Centre (NWTC). NWTC was started over 16 years ago to support youth</w:t>
      </w:r>
      <w:r w:rsidR="002E16E6" w:rsidRPr="00991D62">
        <w:rPr>
          <w:rFonts w:ascii="Century Gothic" w:hAnsi="Century Gothic" w:cs="Arial"/>
          <w:sz w:val="24"/>
          <w:szCs w:val="24"/>
        </w:rPr>
        <w:t xml:space="preserve"> who need a safe space to heal and learn</w:t>
      </w:r>
      <w:r w:rsidR="00DA325A" w:rsidRPr="00991D62">
        <w:rPr>
          <w:rFonts w:ascii="Century Gothic" w:hAnsi="Century Gothic" w:cs="Arial"/>
          <w:sz w:val="24"/>
          <w:szCs w:val="24"/>
        </w:rPr>
        <w:t xml:space="preserve">. NWTC has three programs that support up </w:t>
      </w:r>
      <w:r w:rsidR="002B31E0" w:rsidRPr="00991D62">
        <w:rPr>
          <w:rFonts w:ascii="Century Gothic" w:hAnsi="Century Gothic" w:cs="Arial"/>
          <w:sz w:val="24"/>
          <w:szCs w:val="24"/>
        </w:rPr>
        <w:t xml:space="preserve">to </w:t>
      </w:r>
      <w:r w:rsidR="00DA325A" w:rsidRPr="00991D62">
        <w:rPr>
          <w:rFonts w:ascii="Century Gothic" w:hAnsi="Century Gothic" w:cs="Arial"/>
          <w:sz w:val="24"/>
          <w:szCs w:val="24"/>
        </w:rPr>
        <w:t xml:space="preserve">20 youth with over 40 staff who care about you </w:t>
      </w:r>
      <w:r w:rsidR="002B31E0" w:rsidRPr="00991D62">
        <w:rPr>
          <w:rFonts w:ascii="Century Gothic" w:hAnsi="Century Gothic" w:cs="Arial"/>
          <w:sz w:val="24"/>
          <w:szCs w:val="24"/>
        </w:rPr>
        <w:t>are here to help you be your best!</w:t>
      </w:r>
      <w:r w:rsidR="00DA325A" w:rsidRPr="00991D62">
        <w:rPr>
          <w:rFonts w:ascii="Century Gothic" w:hAnsi="Century Gothic" w:cs="Arial"/>
          <w:sz w:val="24"/>
          <w:szCs w:val="24"/>
        </w:rPr>
        <w:t xml:space="preserve"> </w:t>
      </w:r>
    </w:p>
    <w:p w14:paraId="2776BFA3" w14:textId="77777777" w:rsidR="00DA325A" w:rsidRPr="00991D62" w:rsidRDefault="00DA325A" w:rsidP="00AA1010">
      <w:pPr>
        <w:pStyle w:val="ListParagraph"/>
        <w:spacing w:after="0" w:line="240" w:lineRule="auto"/>
        <w:ind w:left="0"/>
        <w:jc w:val="both"/>
        <w:rPr>
          <w:rFonts w:ascii="Century Gothic" w:hAnsi="Century Gothic" w:cs="Arial"/>
          <w:sz w:val="24"/>
          <w:szCs w:val="24"/>
        </w:rPr>
      </w:pPr>
    </w:p>
    <w:p w14:paraId="16A5E96C" w14:textId="766E8458" w:rsidR="00800361" w:rsidRPr="00991D62" w:rsidRDefault="00DA325A" w:rsidP="00AA1010">
      <w:pPr>
        <w:pStyle w:val="ListParagraph"/>
        <w:spacing w:after="0" w:line="240" w:lineRule="auto"/>
        <w:ind w:left="0"/>
        <w:jc w:val="both"/>
        <w:rPr>
          <w:rFonts w:ascii="Century Gothic" w:hAnsi="Century Gothic" w:cs="Arial"/>
          <w:b/>
          <w:sz w:val="24"/>
          <w:szCs w:val="24"/>
        </w:rPr>
      </w:pPr>
      <w:r w:rsidRPr="00991D62">
        <w:rPr>
          <w:rFonts w:ascii="Century Gothic" w:hAnsi="Century Gothic" w:cs="Arial"/>
          <w:sz w:val="24"/>
          <w:szCs w:val="24"/>
        </w:rPr>
        <w:t xml:space="preserve">Some of the things that we hope you will learn more about during your time at NWTC: </w:t>
      </w:r>
      <w:r w:rsidR="000B0431" w:rsidRPr="00991D62">
        <w:rPr>
          <w:rFonts w:ascii="Century Gothic" w:hAnsi="Century Gothic" w:cs="Arial"/>
          <w:sz w:val="24"/>
          <w:szCs w:val="24"/>
        </w:rPr>
        <w:t xml:space="preserve"> </w:t>
      </w:r>
    </w:p>
    <w:p w14:paraId="75F89F29" w14:textId="5596DE9E" w:rsidR="00800361"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Daily </w:t>
      </w:r>
      <w:r w:rsidR="00587EED" w:rsidRPr="00991D62">
        <w:rPr>
          <w:rFonts w:ascii="Century Gothic" w:hAnsi="Century Gothic" w:cs="Arial"/>
          <w:sz w:val="24"/>
          <w:szCs w:val="24"/>
        </w:rPr>
        <w:t>L</w:t>
      </w:r>
      <w:r w:rsidRPr="00991D62">
        <w:rPr>
          <w:rFonts w:ascii="Century Gothic" w:hAnsi="Century Gothic" w:cs="Arial"/>
          <w:sz w:val="24"/>
          <w:szCs w:val="24"/>
        </w:rPr>
        <w:t xml:space="preserve">iving </w:t>
      </w:r>
      <w:r w:rsidR="00587EED" w:rsidRPr="00991D62">
        <w:rPr>
          <w:rFonts w:ascii="Century Gothic" w:hAnsi="Century Gothic" w:cs="Arial"/>
          <w:sz w:val="24"/>
          <w:szCs w:val="24"/>
        </w:rPr>
        <w:t>S</w:t>
      </w:r>
      <w:r w:rsidRPr="00991D62">
        <w:rPr>
          <w:rFonts w:ascii="Century Gothic" w:hAnsi="Century Gothic" w:cs="Arial"/>
          <w:sz w:val="24"/>
          <w:szCs w:val="24"/>
        </w:rPr>
        <w:t xml:space="preserve">kills – Includes important skills like cooking, cleaning, shopping and healthy routines to </w:t>
      </w:r>
      <w:r w:rsidR="00E33CFF" w:rsidRPr="00991D62">
        <w:rPr>
          <w:rFonts w:ascii="Century Gothic" w:hAnsi="Century Gothic" w:cs="Arial"/>
          <w:sz w:val="24"/>
          <w:szCs w:val="24"/>
        </w:rPr>
        <w:t>build independence</w:t>
      </w:r>
      <w:r w:rsidRPr="00991D62">
        <w:rPr>
          <w:rFonts w:ascii="Century Gothic" w:hAnsi="Century Gothic" w:cs="Arial"/>
          <w:sz w:val="24"/>
          <w:szCs w:val="24"/>
        </w:rPr>
        <w:t>.</w:t>
      </w:r>
    </w:p>
    <w:p w14:paraId="209E87A8" w14:textId="1B8B65A7" w:rsidR="00DA325A"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Social </w:t>
      </w:r>
      <w:r w:rsidR="00587EED" w:rsidRPr="00991D62">
        <w:rPr>
          <w:rFonts w:ascii="Century Gothic" w:hAnsi="Century Gothic" w:cs="Arial"/>
          <w:sz w:val="24"/>
          <w:szCs w:val="24"/>
        </w:rPr>
        <w:t>S</w:t>
      </w:r>
      <w:r w:rsidRPr="00991D62">
        <w:rPr>
          <w:rFonts w:ascii="Century Gothic" w:hAnsi="Century Gothic" w:cs="Arial"/>
          <w:sz w:val="24"/>
          <w:szCs w:val="24"/>
        </w:rPr>
        <w:t xml:space="preserve">upport – </w:t>
      </w:r>
      <w:r w:rsidR="00E33CFF" w:rsidRPr="00991D62">
        <w:rPr>
          <w:rFonts w:ascii="Century Gothic" w:hAnsi="Century Gothic" w:cs="Arial"/>
          <w:sz w:val="24"/>
          <w:szCs w:val="24"/>
        </w:rPr>
        <w:t>W</w:t>
      </w:r>
      <w:r w:rsidRPr="00991D62">
        <w:rPr>
          <w:rFonts w:ascii="Century Gothic" w:hAnsi="Century Gothic" w:cs="Arial"/>
          <w:sz w:val="24"/>
          <w:szCs w:val="24"/>
        </w:rPr>
        <w:t>e have developed a group treatment program so that youth support youth. Remember that your role is to work on yourself and help others make positive decision and work on themselves too.</w:t>
      </w:r>
    </w:p>
    <w:p w14:paraId="5DFEDA4F" w14:textId="787A042F" w:rsidR="002C6D80"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Emotional </w:t>
      </w:r>
      <w:r w:rsidR="00587EED" w:rsidRPr="00991D62">
        <w:rPr>
          <w:rFonts w:ascii="Century Gothic" w:hAnsi="Century Gothic" w:cs="Arial"/>
          <w:sz w:val="24"/>
          <w:szCs w:val="24"/>
        </w:rPr>
        <w:t>S</w:t>
      </w:r>
      <w:r w:rsidRPr="00991D62">
        <w:rPr>
          <w:rFonts w:ascii="Century Gothic" w:hAnsi="Century Gothic" w:cs="Arial"/>
          <w:sz w:val="24"/>
          <w:szCs w:val="24"/>
        </w:rPr>
        <w:t xml:space="preserve">upport – </w:t>
      </w:r>
      <w:r w:rsidR="00E33CFF" w:rsidRPr="00991D62">
        <w:rPr>
          <w:rFonts w:ascii="Century Gothic" w:hAnsi="Century Gothic" w:cs="Arial"/>
          <w:sz w:val="24"/>
          <w:szCs w:val="24"/>
        </w:rPr>
        <w:t>W</w:t>
      </w:r>
      <w:r w:rsidRPr="00991D62">
        <w:rPr>
          <w:rFonts w:ascii="Century Gothic" w:hAnsi="Century Gothic" w:cs="Arial"/>
          <w:sz w:val="24"/>
          <w:szCs w:val="24"/>
        </w:rPr>
        <w:t>e have experience creating supporting a trauma-informed environment to help with challenges such as t</w:t>
      </w:r>
      <w:r w:rsidR="002C6D80" w:rsidRPr="00991D62">
        <w:rPr>
          <w:rFonts w:ascii="Century Gothic" w:hAnsi="Century Gothic" w:cs="Arial"/>
          <w:sz w:val="24"/>
          <w:szCs w:val="24"/>
        </w:rPr>
        <w:t xml:space="preserve">rauma, </w:t>
      </w:r>
      <w:r w:rsidR="004608D1" w:rsidRPr="00991D62">
        <w:rPr>
          <w:rFonts w:ascii="Century Gothic" w:hAnsi="Century Gothic" w:cs="Arial"/>
          <w:sz w:val="24"/>
          <w:szCs w:val="24"/>
        </w:rPr>
        <w:t>g</w:t>
      </w:r>
      <w:r w:rsidR="002C6D80" w:rsidRPr="00991D62">
        <w:rPr>
          <w:rFonts w:ascii="Century Gothic" w:hAnsi="Century Gothic" w:cs="Arial"/>
          <w:sz w:val="24"/>
          <w:szCs w:val="24"/>
        </w:rPr>
        <w:t xml:space="preserve">rief, </w:t>
      </w:r>
      <w:r w:rsidR="002842E1" w:rsidRPr="00991D62">
        <w:rPr>
          <w:rFonts w:ascii="Century Gothic" w:hAnsi="Century Gothic" w:cs="Arial"/>
          <w:sz w:val="24"/>
          <w:szCs w:val="24"/>
        </w:rPr>
        <w:t>anger,</w:t>
      </w:r>
      <w:r w:rsidR="002C6D80" w:rsidRPr="00991D62">
        <w:rPr>
          <w:rFonts w:ascii="Century Gothic" w:hAnsi="Century Gothic" w:cs="Arial"/>
          <w:sz w:val="24"/>
          <w:szCs w:val="24"/>
        </w:rPr>
        <w:t xml:space="preserve"> </w:t>
      </w:r>
      <w:r w:rsidRPr="00991D62">
        <w:rPr>
          <w:rFonts w:ascii="Century Gothic" w:hAnsi="Century Gothic" w:cs="Arial"/>
          <w:sz w:val="24"/>
          <w:szCs w:val="24"/>
        </w:rPr>
        <w:t xml:space="preserve">anxiety, family conflict and depression to name a few. </w:t>
      </w:r>
    </w:p>
    <w:p w14:paraId="7983F271" w14:textId="38455F9A" w:rsidR="00DA325A" w:rsidRPr="00991D62" w:rsidRDefault="00DA325A"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Self </w:t>
      </w:r>
      <w:r w:rsidR="00587EED" w:rsidRPr="00991D62">
        <w:rPr>
          <w:rFonts w:ascii="Century Gothic" w:hAnsi="Century Gothic" w:cs="Arial"/>
          <w:sz w:val="24"/>
          <w:szCs w:val="24"/>
        </w:rPr>
        <w:t>R</w:t>
      </w:r>
      <w:r w:rsidRPr="00991D62">
        <w:rPr>
          <w:rFonts w:ascii="Century Gothic" w:hAnsi="Century Gothic" w:cs="Arial"/>
          <w:sz w:val="24"/>
          <w:szCs w:val="24"/>
        </w:rPr>
        <w:t xml:space="preserve">egulation </w:t>
      </w:r>
      <w:r w:rsidR="00587EED" w:rsidRPr="00991D62">
        <w:rPr>
          <w:rFonts w:ascii="Century Gothic" w:hAnsi="Century Gothic" w:cs="Arial"/>
          <w:sz w:val="24"/>
          <w:szCs w:val="24"/>
        </w:rPr>
        <w:t>S</w:t>
      </w:r>
      <w:r w:rsidRPr="00991D62">
        <w:rPr>
          <w:rFonts w:ascii="Century Gothic" w:hAnsi="Century Gothic" w:cs="Arial"/>
          <w:sz w:val="24"/>
          <w:szCs w:val="24"/>
        </w:rPr>
        <w:t>trategies –</w:t>
      </w:r>
      <w:r w:rsidR="00E33CFF" w:rsidRPr="00991D62">
        <w:rPr>
          <w:rFonts w:ascii="Century Gothic" w:hAnsi="Century Gothic" w:cs="Arial"/>
          <w:sz w:val="24"/>
          <w:szCs w:val="24"/>
        </w:rPr>
        <w:t xml:space="preserve"> Learn strategies for managing difficult feelings.</w:t>
      </w:r>
    </w:p>
    <w:p w14:paraId="191D5AEB" w14:textId="77777777" w:rsidR="00E33CFF" w:rsidRPr="00991D62" w:rsidRDefault="00E33CFF"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Identity – Build courage, self respect and understand more about yourself. </w:t>
      </w:r>
    </w:p>
    <w:p w14:paraId="14235E6B" w14:textId="2496ADC4" w:rsidR="00F64E1D" w:rsidRPr="00991D62" w:rsidRDefault="00E33CFF"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Culture – Learn more about indigenous culture, healing practices and participate in cultural ceremony. </w:t>
      </w:r>
    </w:p>
    <w:p w14:paraId="2BE9F0BC" w14:textId="2571E9F1" w:rsidR="00F64E1D" w:rsidRPr="00991D62" w:rsidRDefault="00587EED"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Health Relationships – Develop healthy communication and the ability to resolve conflict in a positive way.</w:t>
      </w:r>
    </w:p>
    <w:p w14:paraId="0D7D7EAA" w14:textId="77777777" w:rsidR="00587EED" w:rsidRPr="00991D62" w:rsidRDefault="00587EED"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Healthy Decisions – Learn about making healthy decisions to heal from addiction and strategies to avoid alcohol and other harmful substances.</w:t>
      </w:r>
    </w:p>
    <w:p w14:paraId="1E28998B" w14:textId="2E9BE9D0" w:rsidR="00587EED" w:rsidRPr="00991D62" w:rsidRDefault="00587EED"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 xml:space="preserve">Sexual Health – Learn about </w:t>
      </w:r>
      <w:r w:rsidR="00C01BC1" w:rsidRPr="00991D62">
        <w:rPr>
          <w:rFonts w:ascii="Century Gothic" w:hAnsi="Century Gothic" w:cs="Arial"/>
          <w:sz w:val="24"/>
          <w:szCs w:val="24"/>
        </w:rPr>
        <w:t xml:space="preserve">sexual health and how to make </w:t>
      </w:r>
      <w:r w:rsidRPr="00991D62">
        <w:rPr>
          <w:rFonts w:ascii="Century Gothic" w:hAnsi="Century Gothic" w:cs="Arial"/>
          <w:sz w:val="24"/>
          <w:szCs w:val="24"/>
        </w:rPr>
        <w:t xml:space="preserve">healthy decisions </w:t>
      </w:r>
      <w:r w:rsidR="00C01BC1" w:rsidRPr="00991D62">
        <w:rPr>
          <w:rFonts w:ascii="Century Gothic" w:hAnsi="Century Gothic" w:cs="Arial"/>
          <w:sz w:val="24"/>
          <w:szCs w:val="24"/>
        </w:rPr>
        <w:t xml:space="preserve">in difficult decisions. </w:t>
      </w:r>
    </w:p>
    <w:p w14:paraId="2E6595A6" w14:textId="36FE995F" w:rsidR="00C01BC1" w:rsidRPr="00991D62" w:rsidRDefault="00C01BC1" w:rsidP="003A35D6">
      <w:pPr>
        <w:pStyle w:val="ListParagraph"/>
        <w:numPr>
          <w:ilvl w:val="0"/>
          <w:numId w:val="2"/>
        </w:numPr>
        <w:spacing w:after="0" w:line="240" w:lineRule="auto"/>
        <w:jc w:val="both"/>
        <w:rPr>
          <w:rFonts w:ascii="Century Gothic" w:hAnsi="Century Gothic" w:cs="Arial"/>
          <w:sz w:val="24"/>
          <w:szCs w:val="24"/>
        </w:rPr>
      </w:pPr>
      <w:r w:rsidRPr="00991D62">
        <w:rPr>
          <w:rFonts w:ascii="Century Gothic" w:hAnsi="Century Gothic" w:cs="Arial"/>
          <w:sz w:val="24"/>
          <w:szCs w:val="24"/>
        </w:rPr>
        <w:t>Education Success</w:t>
      </w:r>
      <w:r w:rsidR="00AA1010" w:rsidRPr="00991D62">
        <w:rPr>
          <w:rFonts w:ascii="Century Gothic" w:hAnsi="Century Gothic" w:cs="Arial"/>
          <w:sz w:val="24"/>
          <w:szCs w:val="24"/>
        </w:rPr>
        <w:t xml:space="preserve"> – Participate in school, experience success and work towards graduating.</w:t>
      </w:r>
    </w:p>
    <w:p w14:paraId="515F9098" w14:textId="77777777" w:rsidR="00680CD6" w:rsidRPr="00991D62" w:rsidRDefault="00680CD6" w:rsidP="00AA1010">
      <w:pPr>
        <w:spacing w:after="0" w:line="240" w:lineRule="auto"/>
        <w:jc w:val="both"/>
        <w:rPr>
          <w:rFonts w:ascii="Century Gothic" w:hAnsi="Century Gothic" w:cs="Arial"/>
          <w:b/>
          <w:sz w:val="24"/>
          <w:szCs w:val="24"/>
        </w:rPr>
      </w:pPr>
    </w:p>
    <w:p w14:paraId="5A3AE6F1" w14:textId="1215B9DA" w:rsidR="006925F8" w:rsidRPr="00991D62" w:rsidRDefault="00CC642C" w:rsidP="00AA1010">
      <w:pPr>
        <w:spacing w:after="0" w:line="240" w:lineRule="auto"/>
        <w:jc w:val="both"/>
        <w:rPr>
          <w:rFonts w:ascii="Century Gothic" w:hAnsi="Century Gothic" w:cs="Arial"/>
          <w:sz w:val="24"/>
          <w:szCs w:val="24"/>
        </w:rPr>
      </w:pPr>
      <w:r w:rsidRPr="00991D62">
        <w:rPr>
          <w:rFonts w:ascii="Century Gothic" w:hAnsi="Century Gothic" w:cs="Arial"/>
          <w:sz w:val="24"/>
          <w:szCs w:val="24"/>
        </w:rPr>
        <w:t>NWTC is inspired by</w:t>
      </w:r>
      <w:r w:rsidR="00AA1010" w:rsidRPr="00991D62">
        <w:rPr>
          <w:rFonts w:ascii="Century Gothic" w:hAnsi="Century Gothic" w:cs="Arial"/>
          <w:sz w:val="24"/>
          <w:szCs w:val="24"/>
        </w:rPr>
        <w:t xml:space="preserve"> 7 traditional teachings that have been taught for many generations. These teachings have been shared by knowledge keepers and Elders who support our program: </w:t>
      </w:r>
      <w:r w:rsidRPr="00991D62">
        <w:rPr>
          <w:rFonts w:ascii="Century Gothic" w:hAnsi="Century Gothic" w:cs="Arial"/>
          <w:sz w:val="24"/>
          <w:szCs w:val="24"/>
        </w:rPr>
        <w:t xml:space="preserve"> </w:t>
      </w:r>
    </w:p>
    <w:p w14:paraId="104F9686"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 xml:space="preserve">Honesty – We act in a manner that is truthful and genuine. </w:t>
      </w:r>
    </w:p>
    <w:p w14:paraId="584E5B82"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Humility – We recognize our value and the areas we must improve upon.</w:t>
      </w:r>
    </w:p>
    <w:p w14:paraId="51197958"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Respect – We treat ourselves, others and traditions with dignity and reverence.</w:t>
      </w:r>
    </w:p>
    <w:p w14:paraId="59510D1E"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Trust – We act with integrity and follow through with what we say and what we believe.</w:t>
      </w:r>
    </w:p>
    <w:p w14:paraId="1571242C"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Courage – We do what is right especially when it is difficult.</w:t>
      </w:r>
    </w:p>
    <w:p w14:paraId="30857185"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Wisdom – We learn from our disappointments, seek counsel from others and use knowledge and experience to make good decisions.</w:t>
      </w:r>
    </w:p>
    <w:p w14:paraId="0A60C460" w14:textId="77777777" w:rsidR="00AA1010" w:rsidRPr="00991D62" w:rsidRDefault="00AA1010" w:rsidP="003A35D6">
      <w:pPr>
        <w:pStyle w:val="ListParagraph"/>
        <w:numPr>
          <w:ilvl w:val="0"/>
          <w:numId w:val="4"/>
        </w:numPr>
        <w:spacing w:after="0"/>
        <w:jc w:val="both"/>
        <w:rPr>
          <w:rFonts w:ascii="Century Gothic" w:hAnsi="Century Gothic"/>
          <w:sz w:val="24"/>
          <w:szCs w:val="24"/>
        </w:rPr>
      </w:pPr>
      <w:r w:rsidRPr="00991D62">
        <w:rPr>
          <w:rFonts w:ascii="Century Gothic" w:hAnsi="Century Gothic"/>
          <w:sz w:val="24"/>
          <w:szCs w:val="24"/>
        </w:rPr>
        <w:t>Love – We treat ourselves and others with kindness. We seek healthy relationships that are uplifting and positive.</w:t>
      </w:r>
    </w:p>
    <w:p w14:paraId="2EBAD827" w14:textId="77777777" w:rsidR="00680CD6" w:rsidRPr="00991D62" w:rsidRDefault="00680CD6" w:rsidP="00680CD6">
      <w:pPr>
        <w:spacing w:after="0" w:line="240" w:lineRule="auto"/>
        <w:rPr>
          <w:rFonts w:ascii="Century Gothic" w:hAnsi="Century Gothic" w:cs="Arial"/>
          <w:b/>
          <w:sz w:val="28"/>
          <w:szCs w:val="28"/>
        </w:rPr>
      </w:pPr>
    </w:p>
    <w:p w14:paraId="6C7F3741" w14:textId="611656DA" w:rsidR="00680CD6" w:rsidRPr="00991D62" w:rsidRDefault="00CC642C" w:rsidP="00680CD6">
      <w:pPr>
        <w:spacing w:after="0" w:line="240" w:lineRule="auto"/>
        <w:rPr>
          <w:rFonts w:ascii="Century Gothic" w:hAnsi="Century Gothic" w:cs="Arial"/>
          <w:sz w:val="24"/>
          <w:szCs w:val="24"/>
        </w:rPr>
      </w:pPr>
      <w:r w:rsidRPr="00991D62">
        <w:rPr>
          <w:rFonts w:ascii="Century Gothic" w:hAnsi="Century Gothic" w:cs="Arial"/>
          <w:sz w:val="24"/>
          <w:szCs w:val="24"/>
        </w:rPr>
        <w:t xml:space="preserve">NWTC is your home </w:t>
      </w:r>
      <w:r w:rsidR="00AA1010" w:rsidRPr="00991D62">
        <w:rPr>
          <w:rFonts w:ascii="Century Gothic" w:hAnsi="Century Gothic" w:cs="Arial"/>
          <w:sz w:val="24"/>
          <w:szCs w:val="24"/>
        </w:rPr>
        <w:t>of choice until you have completed your treatment. We maintain a program based on many years of experience learning what works and what does not work. Our program</w:t>
      </w:r>
      <w:r w:rsidR="002B31E0" w:rsidRPr="00991D62">
        <w:rPr>
          <w:rFonts w:ascii="Century Gothic" w:hAnsi="Century Gothic" w:cs="Arial"/>
          <w:sz w:val="24"/>
          <w:szCs w:val="24"/>
        </w:rPr>
        <w:t xml:space="preserve">s do have some </w:t>
      </w:r>
      <w:r w:rsidR="00AA1010" w:rsidRPr="00991D62">
        <w:rPr>
          <w:rFonts w:ascii="Century Gothic" w:hAnsi="Century Gothic" w:cs="Arial"/>
          <w:sz w:val="24"/>
          <w:szCs w:val="24"/>
        </w:rPr>
        <w:t xml:space="preserve">expectations for your healing journey </w:t>
      </w:r>
      <w:r w:rsidR="002B31E0" w:rsidRPr="00991D62">
        <w:rPr>
          <w:rFonts w:ascii="Century Gothic" w:hAnsi="Century Gothic" w:cs="Arial"/>
          <w:sz w:val="24"/>
          <w:szCs w:val="24"/>
        </w:rPr>
        <w:t xml:space="preserve">to ensure that this environment is a safe and healthy one. Please </w:t>
      </w:r>
      <w:r w:rsidR="00AA1010" w:rsidRPr="00991D62">
        <w:rPr>
          <w:rFonts w:ascii="Century Gothic" w:hAnsi="Century Gothic" w:cs="Arial"/>
          <w:sz w:val="24"/>
          <w:szCs w:val="24"/>
        </w:rPr>
        <w:t xml:space="preserve">always remember that we are here to help! </w:t>
      </w:r>
    </w:p>
    <w:p w14:paraId="718678EB" w14:textId="77777777" w:rsidR="00CB5B4D" w:rsidRPr="00477C84" w:rsidRDefault="00CB5B4D" w:rsidP="00665695">
      <w:pPr>
        <w:rPr>
          <w:rStyle w:val="Strong"/>
          <w:rFonts w:ascii="Century Gothic" w:hAnsi="Century Gothic" w:cs="Arial"/>
          <w:sz w:val="20"/>
          <w:szCs w:val="20"/>
        </w:rPr>
      </w:pPr>
    </w:p>
    <w:p w14:paraId="3DA0EE83" w14:textId="480E8EBB" w:rsidR="002E16E6" w:rsidRDefault="002E16E6" w:rsidP="00680CD6">
      <w:pPr>
        <w:pStyle w:val="Heading1"/>
        <w:spacing w:before="0" w:line="240" w:lineRule="auto"/>
        <w:rPr>
          <w:rStyle w:val="Strong"/>
          <w:rFonts w:ascii="Century Gothic" w:hAnsi="Century Gothic" w:cs="Arial"/>
          <w:color w:val="auto"/>
          <w:sz w:val="28"/>
          <w:szCs w:val="28"/>
        </w:rPr>
      </w:pPr>
      <w:bookmarkStart w:id="1" w:name="_Toc68545163"/>
      <w:r>
        <w:rPr>
          <w:rStyle w:val="Strong"/>
          <w:rFonts w:ascii="Century Gothic" w:hAnsi="Century Gothic" w:cs="Arial"/>
          <w:color w:val="auto"/>
          <w:sz w:val="28"/>
          <w:szCs w:val="28"/>
        </w:rPr>
        <w:t>CONSENT</w:t>
      </w:r>
      <w:bookmarkEnd w:id="1"/>
    </w:p>
    <w:p w14:paraId="0E5C4DB4" w14:textId="6C8EF4E5" w:rsidR="002E16E6" w:rsidRPr="00991D62" w:rsidRDefault="002E16E6" w:rsidP="00AC0DF0">
      <w:pPr>
        <w:rPr>
          <w:rStyle w:val="Strong"/>
          <w:rFonts w:ascii="Century Gothic" w:hAnsi="Century Gothic" w:cs="Arial"/>
          <w:b w:val="0"/>
          <w:bCs w:val="0"/>
          <w:sz w:val="24"/>
          <w:szCs w:val="24"/>
        </w:rPr>
      </w:pPr>
      <w:r w:rsidRPr="00991D62">
        <w:rPr>
          <w:rStyle w:val="Strong"/>
          <w:rFonts w:ascii="Century Gothic" w:hAnsi="Century Gothic" w:cs="Arial"/>
          <w:b w:val="0"/>
          <w:bCs w:val="0"/>
          <w:sz w:val="24"/>
          <w:szCs w:val="24"/>
        </w:rPr>
        <w:t>Your caseworker and/or your guardian has signed a consent form to have you stay at NWTC. There are also sections in the referral package for you to know about and agree to so that you get the most out of your healing journey. As a reminder, here is a</w:t>
      </w:r>
      <w:r w:rsidR="00AC0DF0" w:rsidRPr="00991D62">
        <w:rPr>
          <w:rStyle w:val="Strong"/>
          <w:rFonts w:ascii="Century Gothic" w:hAnsi="Century Gothic" w:cs="Arial"/>
          <w:b w:val="0"/>
          <w:bCs w:val="0"/>
          <w:sz w:val="24"/>
          <w:szCs w:val="24"/>
        </w:rPr>
        <w:t xml:space="preserve"> </w:t>
      </w:r>
      <w:r w:rsidRPr="00991D62">
        <w:rPr>
          <w:rStyle w:val="Strong"/>
          <w:rFonts w:ascii="Century Gothic" w:hAnsi="Century Gothic" w:cs="Arial"/>
          <w:b w:val="0"/>
          <w:bCs w:val="0"/>
          <w:sz w:val="24"/>
          <w:szCs w:val="24"/>
        </w:rPr>
        <w:t>summary:</w:t>
      </w:r>
    </w:p>
    <w:p w14:paraId="5D557450" w14:textId="2502471B"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 xml:space="preserve">NWTC is a treatment program of choice. This is not a secure site where youth are made to stay here against their will. </w:t>
      </w:r>
    </w:p>
    <w:p w14:paraId="3C3660B8" w14:textId="1BA32880" w:rsidR="002E16E6"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We appreciate parent involvement in the treatment program if this will be a positive experience for you.</w:t>
      </w:r>
    </w:p>
    <w:p w14:paraId="343C8236" w14:textId="649F48DC"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NWTC will sometimes have to conduct room searches and search personal items but this is always done to maintain safety.</w:t>
      </w:r>
    </w:p>
    <w:p w14:paraId="4DBB0F31" w14:textId="4362197A"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Sometimes your counsellor may ask for permission to videotape counselling sessions. This is done for counselling training and only after they have your permission and that of a casework and/or guardian.</w:t>
      </w:r>
    </w:p>
    <w:p w14:paraId="2578234E" w14:textId="006AAF26"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Staff sometimes takes photos of activities for projects but will not be shared with people outside of NWTC.</w:t>
      </w:r>
    </w:p>
    <w:p w14:paraId="17CDF62F" w14:textId="5C927644"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Some of our programs have equine therapy. Be sure to ask the staff if the program you are in has equine therapy.</w:t>
      </w:r>
    </w:p>
    <w:p w14:paraId="79CFF0EE" w14:textId="3697CDDF"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Some programs require room sharing. This is done on purpose as part of the treatment program and participants agree to room sharing.</w:t>
      </w:r>
    </w:p>
    <w:p w14:paraId="78C1A545" w14:textId="1290C87E"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All residents have access to individual therapy. Services are always provided by trained professionals.</w:t>
      </w:r>
    </w:p>
    <w:p w14:paraId="576853A7" w14:textId="672D9598" w:rsidR="00653020" w:rsidRPr="00991D62" w:rsidRDefault="00653020"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 xml:space="preserve">Residents understand that they have the right to confidentiality and privacy and the right to refuse therapy. </w:t>
      </w:r>
      <w:r w:rsidR="003A5627" w:rsidRPr="00991D62">
        <w:rPr>
          <w:rFonts w:ascii="Century Gothic" w:hAnsi="Century Gothic"/>
          <w:sz w:val="24"/>
          <w:szCs w:val="24"/>
        </w:rPr>
        <w:t xml:space="preserve">You will be </w:t>
      </w:r>
      <w:r w:rsidRPr="00991D62">
        <w:rPr>
          <w:rFonts w:ascii="Century Gothic" w:hAnsi="Century Gothic"/>
          <w:sz w:val="24"/>
          <w:szCs w:val="24"/>
        </w:rPr>
        <w:t xml:space="preserve">provided </w:t>
      </w:r>
      <w:r w:rsidR="003A5627" w:rsidRPr="00991D62">
        <w:rPr>
          <w:rFonts w:ascii="Century Gothic" w:hAnsi="Century Gothic"/>
          <w:sz w:val="24"/>
          <w:szCs w:val="24"/>
        </w:rPr>
        <w:t xml:space="preserve">with information about counselling and the boundaries around </w:t>
      </w:r>
      <w:r w:rsidRPr="00991D62">
        <w:rPr>
          <w:rFonts w:ascii="Century Gothic" w:hAnsi="Century Gothic"/>
          <w:sz w:val="24"/>
          <w:szCs w:val="24"/>
        </w:rPr>
        <w:t>confidentiality</w:t>
      </w:r>
      <w:r w:rsidR="003A5627" w:rsidRPr="00991D62">
        <w:rPr>
          <w:rFonts w:ascii="Century Gothic" w:hAnsi="Century Gothic"/>
          <w:sz w:val="24"/>
          <w:szCs w:val="24"/>
        </w:rPr>
        <w:t>. Here are the following situations where your information might be shared:</w:t>
      </w:r>
    </w:p>
    <w:p w14:paraId="1A2F5765" w14:textId="77777777" w:rsidR="003A5627" w:rsidRPr="00991D62" w:rsidRDefault="003A5627" w:rsidP="003A35D6">
      <w:pPr>
        <w:pStyle w:val="ListParagraph"/>
        <w:numPr>
          <w:ilvl w:val="0"/>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 understand that the following are examples of situations in which my information may be shared with someone else:</w:t>
      </w:r>
    </w:p>
    <w:p w14:paraId="253871EB" w14:textId="10D00AFD"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I have been or am being neglected, abused, or harmed.</w:t>
      </w:r>
    </w:p>
    <w:p w14:paraId="01770F01" w14:textId="64699706"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I am thinking of harming myself or someone else.</w:t>
      </w:r>
    </w:p>
    <w:p w14:paraId="4F87498B" w14:textId="0BC202E1"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a court requests access to my records under certain circumstances.</w:t>
      </w:r>
    </w:p>
    <w:p w14:paraId="141D2B79" w14:textId="3DEDCEA0"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 xml:space="preserve">When the therapist collaborates with other professionals about how to help me, in which case only necessary information would be shared. For example, this may include a psychologist or other therapist. </w:t>
      </w:r>
    </w:p>
    <w:p w14:paraId="3E1974F5" w14:textId="2B07DFB7"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When the therapist receives written permission from the client and/or legal guardian.</w:t>
      </w:r>
    </w:p>
    <w:p w14:paraId="290ED508" w14:textId="77777777"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the therapist becomes ill or must leave suddenly, notes may be transferred to another therapist.</w:t>
      </w:r>
    </w:p>
    <w:p w14:paraId="7084D042" w14:textId="57CE869B" w:rsidR="003A5627" w:rsidRPr="00991D62" w:rsidRDefault="003A5627" w:rsidP="003A35D6">
      <w:pPr>
        <w:pStyle w:val="ListParagraph"/>
        <w:numPr>
          <w:ilvl w:val="1"/>
          <w:numId w:val="5"/>
        </w:numPr>
        <w:autoSpaceDE w:val="0"/>
        <w:autoSpaceDN w:val="0"/>
        <w:adjustRightInd w:val="0"/>
        <w:spacing w:after="0" w:line="240" w:lineRule="auto"/>
        <w:rPr>
          <w:rFonts w:ascii="Century Gothic" w:hAnsi="Century Gothic" w:cs="PalatinoLTStd-Roman"/>
          <w:sz w:val="24"/>
          <w:szCs w:val="24"/>
          <w:lang w:val="en-US"/>
        </w:rPr>
      </w:pPr>
      <w:r w:rsidRPr="00991D62">
        <w:rPr>
          <w:rFonts w:ascii="Century Gothic" w:hAnsi="Century Gothic" w:cs="PalatinoLTStd-Roman"/>
          <w:sz w:val="24"/>
          <w:szCs w:val="24"/>
          <w:lang w:val="en-US"/>
        </w:rPr>
        <w:t>If the therapist believes that the sharing of information with others is in my best interests.</w:t>
      </w:r>
    </w:p>
    <w:p w14:paraId="5AD0E007" w14:textId="6AE94CF6"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NWTC practices through a positive approach and staff do not participate in confinement, restraints, corporal punishment, humiliation, physical or psychological punishment, taking away rights, painful behaviour modification and demands that might be harmful. We also do not use abusive strategies, inappropriate behaviour, withholding basic needs (sleep, meds, food, exercise and spiritual connections) and we always allow visits with caseworkers and contact with the Child Youth Advocate.</w:t>
      </w:r>
    </w:p>
    <w:p w14:paraId="133A6139" w14:textId="2A79DDE5"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If you have to be discharged early there is a process to make this happen.</w:t>
      </w:r>
    </w:p>
    <w:p w14:paraId="5ECB5E3E" w14:textId="65F7FBDA"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Your caseworker and/or guardian will be billed for any damages that may occur during your stay at NWTC.</w:t>
      </w:r>
    </w:p>
    <w:p w14:paraId="0536C433" w14:textId="0B1A3B50" w:rsidR="003A5627" w:rsidRPr="00991D62" w:rsidRDefault="003A5627"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 xml:space="preserve">Residents may be discharged early in </w:t>
      </w:r>
      <w:r w:rsidR="0020128E" w:rsidRPr="00991D62">
        <w:rPr>
          <w:rFonts w:ascii="Century Gothic" w:hAnsi="Century Gothic"/>
          <w:sz w:val="24"/>
          <w:szCs w:val="24"/>
        </w:rPr>
        <w:t>a number of situations. It is important that residents understand NWTC will help support them to avoid early discharge because early discharge can represent a delay to your healing journey:</w:t>
      </w:r>
      <w:r w:rsidRPr="00991D62">
        <w:rPr>
          <w:rFonts w:ascii="Century Gothic" w:hAnsi="Century Gothic"/>
          <w:sz w:val="24"/>
          <w:szCs w:val="24"/>
        </w:rPr>
        <w:t xml:space="preserve"> </w:t>
      </w:r>
    </w:p>
    <w:p w14:paraId="504BDA08" w14:textId="08F83F80"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Clients present as high risk to self or others, or demonstrate behaviours that sabotage another client’s treatment progress.</w:t>
      </w:r>
    </w:p>
    <w:p w14:paraId="3146F7B8"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Repeated runaways, that ultimately present a safety risk.</w:t>
      </w:r>
    </w:p>
    <w:p w14:paraId="3C029A4C"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Repeated use of substances within the treatment environment which ultimately indicate no treatment readiness.</w:t>
      </w:r>
    </w:p>
    <w:p w14:paraId="6C1D22F0"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Violence towards staff or peers to a degree that is considered a danger.</w:t>
      </w:r>
    </w:p>
    <w:p w14:paraId="67381021"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Program non-compliance (repeated).</w:t>
      </w:r>
    </w:p>
    <w:p w14:paraId="05044EC8"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Sexualized acting out/exploitation.</w:t>
      </w:r>
    </w:p>
    <w:p w14:paraId="7117DD2F"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Inappropriate or inaccurate referral information, which results in the placement being invalid.</w:t>
      </w:r>
    </w:p>
    <w:p w14:paraId="60D58BC1" w14:textId="7777777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jc w:val="both"/>
        <w:rPr>
          <w:rFonts w:ascii="Century Gothic" w:hAnsi="Century Gothic"/>
          <w:sz w:val="24"/>
          <w:szCs w:val="24"/>
        </w:rPr>
      </w:pPr>
      <w:r w:rsidRPr="00991D62">
        <w:rPr>
          <w:rFonts w:ascii="Century Gothic" w:hAnsi="Century Gothic"/>
          <w:sz w:val="24"/>
          <w:szCs w:val="24"/>
        </w:rPr>
        <w:t>Repeated willful damage of center and equipment.</w:t>
      </w:r>
    </w:p>
    <w:p w14:paraId="36A8B5C4" w14:textId="1EF42967" w:rsidR="003A5627" w:rsidRPr="00991D62" w:rsidRDefault="003A5627" w:rsidP="003A35D6">
      <w:pPr>
        <w:pStyle w:val="ListParagraph"/>
        <w:numPr>
          <w:ilvl w:val="1"/>
          <w:numId w:val="5"/>
        </w:numPr>
        <w:pBdr>
          <w:top w:val="single" w:sz="6" w:space="0" w:color="FFFFFF"/>
          <w:left w:val="single" w:sz="6" w:space="0" w:color="FFFFFF"/>
          <w:bottom w:val="single" w:sz="6" w:space="0" w:color="FFFFFF"/>
          <w:right w:val="single" w:sz="6" w:space="0" w:color="FFFFFF"/>
        </w:pBdr>
        <w:spacing w:after="0" w:line="240" w:lineRule="auto"/>
        <w:rPr>
          <w:rFonts w:ascii="Century Gothic" w:hAnsi="Century Gothic"/>
          <w:sz w:val="24"/>
          <w:szCs w:val="24"/>
        </w:rPr>
      </w:pPr>
      <w:r w:rsidRPr="00991D62">
        <w:rPr>
          <w:rFonts w:ascii="Century Gothic" w:hAnsi="Century Gothic"/>
          <w:sz w:val="24"/>
          <w:szCs w:val="24"/>
        </w:rPr>
        <w:t xml:space="preserve">If the program cannot meet the needs of the </w:t>
      </w:r>
      <w:r w:rsidR="0068158B">
        <w:rPr>
          <w:rFonts w:ascii="Century Gothic" w:hAnsi="Century Gothic"/>
          <w:sz w:val="24"/>
          <w:szCs w:val="24"/>
        </w:rPr>
        <w:t>youth</w:t>
      </w:r>
      <w:r w:rsidRPr="00991D62">
        <w:rPr>
          <w:rFonts w:ascii="Century Gothic" w:hAnsi="Century Gothic"/>
          <w:sz w:val="24"/>
          <w:szCs w:val="24"/>
        </w:rPr>
        <w:t xml:space="preserve"> that need to be addressed by referring them on.</w:t>
      </w:r>
    </w:p>
    <w:p w14:paraId="7585C62A" w14:textId="40661C35" w:rsidR="003A5627" w:rsidRPr="00991D62" w:rsidRDefault="0020128E" w:rsidP="003A35D6">
      <w:pPr>
        <w:pStyle w:val="ListParagraph"/>
        <w:numPr>
          <w:ilvl w:val="0"/>
          <w:numId w:val="5"/>
        </w:numPr>
        <w:spacing w:after="0" w:line="240" w:lineRule="auto"/>
        <w:rPr>
          <w:rFonts w:ascii="Century Gothic" w:hAnsi="Century Gothic"/>
          <w:sz w:val="24"/>
          <w:szCs w:val="24"/>
        </w:rPr>
      </w:pPr>
      <w:r w:rsidRPr="00991D62">
        <w:rPr>
          <w:rFonts w:ascii="Century Gothic" w:hAnsi="Century Gothic"/>
          <w:sz w:val="24"/>
          <w:szCs w:val="24"/>
        </w:rPr>
        <w:t>Residents agree to 14 key rights that will be shared with you later in this handbook.</w:t>
      </w:r>
    </w:p>
    <w:p w14:paraId="5D029117" w14:textId="77777777" w:rsidR="0020128E" w:rsidRPr="00991D62" w:rsidRDefault="0020128E" w:rsidP="003A35D6">
      <w:pPr>
        <w:numPr>
          <w:ilvl w:val="0"/>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sz w:val="24"/>
          <w:szCs w:val="24"/>
        </w:rPr>
        <w:t>Residents agree to work on the following ideas about conflict resolution:</w:t>
      </w:r>
      <w:r w:rsidRPr="00991D62">
        <w:rPr>
          <w:rFonts w:ascii="Century Gothic" w:hAnsi="Century Gothic"/>
          <w:bCs/>
          <w:sz w:val="24"/>
          <w:szCs w:val="24"/>
          <w:lang w:val="en-US"/>
        </w:rPr>
        <w:t xml:space="preserve"> </w:t>
      </w:r>
    </w:p>
    <w:p w14:paraId="71C6AD33" w14:textId="5038AC47" w:rsidR="0020128E" w:rsidRPr="00991D62" w:rsidRDefault="0020128E" w:rsidP="003A35D6">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Soft on people and hard on issues. When resolving conflict, we must focus on the issues at hand and avoid making conflict personal.</w:t>
      </w:r>
    </w:p>
    <w:p w14:paraId="5C8DB568" w14:textId="5668951D" w:rsidR="0020128E" w:rsidRPr="00991D62" w:rsidRDefault="0020128E" w:rsidP="003A35D6">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 xml:space="preserve">Shift from positions to interests. Focus away from your positions on an issue and look at conflict in terms of what you need or want in a situation and why. </w:t>
      </w:r>
    </w:p>
    <w:p w14:paraId="53E1F41A" w14:textId="77777777" w:rsidR="0020128E" w:rsidRPr="00991D62" w:rsidRDefault="0020128E" w:rsidP="0068158B">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 xml:space="preserve">Timing is essential to effective conflict resolution.  Create time to appropriately address conflict. If you are immediately upset, make sure you calm down before addressing the issue. </w:t>
      </w:r>
      <w:r w:rsidRPr="00991D62">
        <w:rPr>
          <w:rFonts w:ascii="Century Gothic" w:hAnsi="Century Gothic" w:cs="Arial"/>
          <w:color w:val="262626"/>
          <w:sz w:val="24"/>
          <w:szCs w:val="24"/>
          <w:lang w:val="en-US"/>
        </w:rPr>
        <w:t>Yet, the longer situation goes unresolved, the more frustration builds. Sooner is almost always better.</w:t>
      </w:r>
    </w:p>
    <w:p w14:paraId="5DFAB5A0" w14:textId="1E5E7665" w:rsidR="0020128E" w:rsidRPr="00991D62" w:rsidRDefault="0020128E" w:rsidP="0068158B">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bCs/>
          <w:sz w:val="24"/>
          <w:szCs w:val="24"/>
          <w:lang w:val="en-US"/>
        </w:rPr>
        <w:t>Take your concern directly to the individual you have a concern with. Don’t talk with others about your conflict unless you are consulting with a supervisor. The exception to this principle is when you are making a disclosure of illegal activity or abuse.</w:t>
      </w:r>
    </w:p>
    <w:p w14:paraId="28F0B837" w14:textId="35C517BB" w:rsidR="0020128E" w:rsidRPr="00991D62" w:rsidRDefault="0020128E" w:rsidP="0068158B">
      <w:pPr>
        <w:numPr>
          <w:ilvl w:val="1"/>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cs="Arial"/>
          <w:bCs/>
          <w:color w:val="262626"/>
          <w:sz w:val="24"/>
          <w:szCs w:val="24"/>
          <w:lang w:val="en-US"/>
        </w:rPr>
        <w:t xml:space="preserve">Narrow the focus of your concern without bringing up lists of concerns. </w:t>
      </w:r>
      <w:r w:rsidRPr="00991D62">
        <w:rPr>
          <w:rFonts w:ascii="Century Gothic" w:hAnsi="Century Gothic" w:cs="Arial"/>
          <w:color w:val="262626"/>
          <w:sz w:val="24"/>
          <w:szCs w:val="24"/>
          <w:lang w:val="en-US"/>
        </w:rPr>
        <w:t>Harboring resentment inhibits trust and leads to suspicion. Limiting the discussion to one issue encourages an open discussion and keeps the lines of communication open in the future.</w:t>
      </w:r>
    </w:p>
    <w:p w14:paraId="2B535EF1" w14:textId="0B9A5454" w:rsidR="0020128E" w:rsidRPr="00991D62" w:rsidRDefault="0020128E" w:rsidP="0068158B">
      <w:pPr>
        <w:numPr>
          <w:ilvl w:val="1"/>
          <w:numId w:val="5"/>
        </w:numPr>
        <w:tabs>
          <w:tab w:val="left" w:pos="900"/>
        </w:tabs>
        <w:spacing w:line="240" w:lineRule="auto"/>
        <w:rPr>
          <w:rFonts w:ascii="Century Gothic" w:hAnsi="Century Gothic"/>
          <w:bCs/>
          <w:sz w:val="24"/>
          <w:szCs w:val="24"/>
          <w:lang w:val="en-US"/>
        </w:rPr>
      </w:pPr>
      <w:bookmarkStart w:id="2" w:name="_Hlk49866179"/>
      <w:r w:rsidRPr="00991D62">
        <w:rPr>
          <w:rFonts w:ascii="Century Gothic" w:hAnsi="Century Gothic" w:cs="Arial"/>
          <w:bCs/>
          <w:color w:val="262626"/>
          <w:sz w:val="24"/>
          <w:szCs w:val="24"/>
          <w:lang w:val="en-US"/>
        </w:rPr>
        <w:t>Always look for the good and don’t assume the worst. Assum</w:t>
      </w:r>
      <w:r w:rsidRPr="00991D62">
        <w:rPr>
          <w:rFonts w:ascii="Century Gothic" w:hAnsi="Century Gothic" w:cs="Arial"/>
          <w:color w:val="262626"/>
          <w:sz w:val="24"/>
          <w:szCs w:val="24"/>
          <w:lang w:val="en-US"/>
        </w:rPr>
        <w:t>e there is more to the story, and that any harm done was not intentional. Try to begin by explaining information about a situation that is of concern. Continue by communicating what the situation “seems” to be and then ask, “Is what I have shared on target or is there more I should know?” Seek clarity and a solution through a genuine desire to understand.</w:t>
      </w:r>
      <w:bookmarkEnd w:id="2"/>
    </w:p>
    <w:p w14:paraId="3AA1D27D" w14:textId="513727F1" w:rsidR="0020128E" w:rsidRPr="0068158B" w:rsidRDefault="0020128E" w:rsidP="0068158B">
      <w:pPr>
        <w:numPr>
          <w:ilvl w:val="0"/>
          <w:numId w:val="5"/>
        </w:numPr>
        <w:tabs>
          <w:tab w:val="left" w:pos="900"/>
        </w:tabs>
        <w:spacing w:after="0" w:line="240" w:lineRule="auto"/>
        <w:rPr>
          <w:rFonts w:ascii="Century Gothic" w:hAnsi="Century Gothic"/>
          <w:bCs/>
          <w:sz w:val="24"/>
          <w:szCs w:val="24"/>
          <w:lang w:val="en-US"/>
        </w:rPr>
      </w:pPr>
      <w:r w:rsidRPr="00991D62">
        <w:rPr>
          <w:rFonts w:ascii="Century Gothic" w:hAnsi="Century Gothic" w:cs="Arial"/>
          <w:color w:val="262626"/>
          <w:sz w:val="24"/>
          <w:szCs w:val="24"/>
          <w:lang w:val="en-US"/>
        </w:rPr>
        <w:t>You do not pay anything to stay at NWTC. The fee that pays for your stay is paid for by your caseworker or another referral agent. No one at NWTC will ask you to pay for anything during your stay. This allows you to focus on healing.</w:t>
      </w:r>
    </w:p>
    <w:p w14:paraId="4C042024" w14:textId="25DB53D8" w:rsidR="0068158B" w:rsidRPr="009C45C2" w:rsidRDefault="0068158B" w:rsidP="0068158B">
      <w:pPr>
        <w:numPr>
          <w:ilvl w:val="0"/>
          <w:numId w:val="5"/>
        </w:numPr>
        <w:tabs>
          <w:tab w:val="left" w:pos="900"/>
        </w:tabs>
        <w:spacing w:after="0" w:line="240" w:lineRule="auto"/>
        <w:rPr>
          <w:rFonts w:ascii="Century Gothic" w:hAnsi="Century Gothic"/>
          <w:bCs/>
          <w:sz w:val="24"/>
          <w:szCs w:val="24"/>
          <w:lang w:val="en-US"/>
        </w:rPr>
      </w:pPr>
      <w:r>
        <w:rPr>
          <w:rFonts w:ascii="Century Gothic" w:hAnsi="Century Gothic" w:cs="Arial"/>
          <w:color w:val="262626"/>
          <w:sz w:val="24"/>
          <w:szCs w:val="24"/>
          <w:lang w:val="en-US"/>
        </w:rPr>
        <w:t>There may be circumstances that youth, your caseworker, the program, and even all parties recognize that the program you are in is not meeting your needs. A collaborative meeting will be held to address these situations to look for solutions to adapting the program or looking for a more suitable placement.</w:t>
      </w:r>
    </w:p>
    <w:p w14:paraId="6A2C3E30" w14:textId="0618ECB1" w:rsidR="009C45C2" w:rsidRPr="00991D62" w:rsidRDefault="009C45C2" w:rsidP="0068158B">
      <w:pPr>
        <w:numPr>
          <w:ilvl w:val="0"/>
          <w:numId w:val="5"/>
        </w:numPr>
        <w:tabs>
          <w:tab w:val="left" w:pos="900"/>
        </w:tabs>
        <w:spacing w:after="0" w:line="240" w:lineRule="auto"/>
        <w:rPr>
          <w:rFonts w:ascii="Century Gothic" w:hAnsi="Century Gothic"/>
          <w:bCs/>
          <w:sz w:val="24"/>
          <w:szCs w:val="24"/>
          <w:lang w:val="en-US"/>
        </w:rPr>
      </w:pPr>
      <w:r>
        <w:rPr>
          <w:rFonts w:ascii="Century Gothic" w:hAnsi="Century Gothic" w:cs="Arial"/>
          <w:color w:val="262626"/>
          <w:sz w:val="24"/>
          <w:szCs w:val="24"/>
          <w:lang w:val="en-US"/>
        </w:rPr>
        <w:t>Consent can be withdrawn for services. In these situations, we work with youth to find solutions to concerns or support the transition to a different placement. In these situations, we often have youth leave that want to come back. NWTC supports trial placements or visits to other programs whenever possible.</w:t>
      </w:r>
    </w:p>
    <w:p w14:paraId="11A192BF" w14:textId="77777777" w:rsidR="00CB5B4D" w:rsidRPr="0020128E" w:rsidRDefault="00CB5B4D" w:rsidP="00CB5B4D">
      <w:pPr>
        <w:tabs>
          <w:tab w:val="left" w:pos="900"/>
        </w:tabs>
        <w:spacing w:after="0"/>
        <w:ind w:left="720"/>
        <w:rPr>
          <w:rFonts w:ascii="Century Gothic" w:hAnsi="Century Gothic"/>
          <w:bCs/>
          <w:lang w:val="en-US"/>
        </w:rPr>
      </w:pPr>
    </w:p>
    <w:p w14:paraId="7755F788" w14:textId="45AEEB42" w:rsidR="00A632CE" w:rsidRPr="002E16E6" w:rsidRDefault="002E16E6" w:rsidP="00CB5B4D">
      <w:pPr>
        <w:pStyle w:val="Heading1"/>
        <w:spacing w:before="0" w:line="240" w:lineRule="auto"/>
        <w:rPr>
          <w:rStyle w:val="Strong"/>
          <w:rFonts w:ascii="Century Gothic" w:hAnsi="Century Gothic" w:cs="Arial"/>
          <w:color w:val="auto"/>
          <w:sz w:val="28"/>
          <w:szCs w:val="28"/>
        </w:rPr>
      </w:pPr>
      <w:bookmarkStart w:id="3" w:name="_Toc68545164"/>
      <w:r w:rsidRPr="002E16E6">
        <w:rPr>
          <w:rStyle w:val="Strong"/>
          <w:rFonts w:ascii="Century Gothic" w:hAnsi="Century Gothic" w:cs="Arial"/>
          <w:color w:val="auto"/>
          <w:sz w:val="28"/>
          <w:szCs w:val="28"/>
        </w:rPr>
        <w:t>RIGHTS</w:t>
      </w:r>
      <w:bookmarkEnd w:id="3"/>
    </w:p>
    <w:p w14:paraId="0699B307" w14:textId="6FDCB5CF" w:rsidR="00AA1010" w:rsidRPr="00991D62" w:rsidRDefault="00AA1010" w:rsidP="00AA1010">
      <w:pPr>
        <w:pBdr>
          <w:top w:val="single" w:sz="6" w:space="0" w:color="FFFFFF"/>
          <w:left w:val="single" w:sz="6" w:space="0" w:color="FFFFFF"/>
          <w:bottom w:val="single" w:sz="6" w:space="0" w:color="FFFFFF"/>
          <w:right w:val="single" w:sz="6" w:space="0" w:color="FFFFFF"/>
        </w:pBdr>
        <w:tabs>
          <w:tab w:val="left" w:pos="540"/>
        </w:tabs>
        <w:jc w:val="both"/>
        <w:rPr>
          <w:rFonts w:ascii="Century Gothic" w:hAnsi="Century Gothic"/>
          <w:sz w:val="28"/>
          <w:szCs w:val="28"/>
          <w:lang w:val="en-GB"/>
        </w:rPr>
      </w:pPr>
      <w:r w:rsidRPr="00991D62">
        <w:rPr>
          <w:rFonts w:ascii="Century Gothic" w:hAnsi="Century Gothic"/>
          <w:sz w:val="28"/>
          <w:szCs w:val="28"/>
          <w:lang w:val="en-GB"/>
        </w:rPr>
        <w:t xml:space="preserve">The rights of </w:t>
      </w:r>
      <w:r w:rsidR="0020401C" w:rsidRPr="00991D62">
        <w:rPr>
          <w:rFonts w:ascii="Century Gothic" w:hAnsi="Century Gothic"/>
          <w:sz w:val="28"/>
          <w:szCs w:val="28"/>
          <w:lang w:val="en-GB"/>
        </w:rPr>
        <w:t xml:space="preserve">our youth to </w:t>
      </w:r>
      <w:r w:rsidRPr="00991D62">
        <w:rPr>
          <w:rFonts w:ascii="Century Gothic" w:hAnsi="Century Gothic"/>
          <w:sz w:val="28"/>
          <w:szCs w:val="28"/>
          <w:lang w:val="en-GB"/>
        </w:rPr>
        <w:t>seek or receive service from NWTC are as follows:</w:t>
      </w:r>
    </w:p>
    <w:p w14:paraId="5175C78B"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bookmarkStart w:id="4" w:name="_Hlk2364194"/>
      <w:r w:rsidRPr="00991D62">
        <w:rPr>
          <w:rFonts w:ascii="Century Gothic" w:hAnsi="Century Gothic" w:cs="Arial"/>
          <w:sz w:val="24"/>
          <w:szCs w:val="24"/>
        </w:rPr>
        <w:t>The Right to be treated with respect and dignity at all times.</w:t>
      </w:r>
    </w:p>
    <w:p w14:paraId="2E74FB96"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not to be subjected to corporal punishment. The includes not being detained in locked premises or lockup unless for personal safety or to protect other persons.</w:t>
      </w:r>
    </w:p>
    <w:p w14:paraId="58E46608"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 xml:space="preserve">The Right to access the Office of the Child Advocacy and Human Rights Advocacy Services. </w:t>
      </w:r>
    </w:p>
    <w:p w14:paraId="4D2B381E"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 xml:space="preserve">The Right to access and receive visits from legal counsel, Ombudsman of Alberta, Child and Family Advocacy Services and elected officials. </w:t>
      </w:r>
    </w:p>
    <w:p w14:paraId="0E14B05E"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of privacy with respect to mail, personal property and reasonable, personal privacy.</w:t>
      </w:r>
    </w:p>
    <w:p w14:paraId="4ABEB4FA"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Style w:val="Strong"/>
          <w:rFonts w:ascii="Century Gothic" w:hAnsi="Century Gothic"/>
          <w:b w:val="0"/>
          <w:bCs w:val="0"/>
          <w:sz w:val="24"/>
          <w:szCs w:val="24"/>
          <w:lang w:val="en-GB"/>
        </w:rPr>
      </w:pPr>
      <w:r w:rsidRPr="00991D62">
        <w:rPr>
          <w:rStyle w:val="Strong"/>
          <w:rFonts w:ascii="Century Gothic" w:hAnsi="Century Gothic" w:cs="Arial"/>
          <w:b w:val="0"/>
          <w:bCs w:val="0"/>
          <w:sz w:val="24"/>
          <w:szCs w:val="24"/>
        </w:rPr>
        <w:t xml:space="preserve">The Right to choose, participate and receive religious and/or spiritual instruction and experiences.  </w:t>
      </w:r>
    </w:p>
    <w:p w14:paraId="1131C8D1"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participate and receive quality treatment which meets the client’s specific needs.</w:t>
      </w:r>
    </w:p>
    <w:p w14:paraId="3DF1C647"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Style w:val="Strong"/>
          <w:rFonts w:ascii="Century Gothic" w:hAnsi="Century Gothic" w:cs="Arial"/>
          <w:b w:val="0"/>
          <w:bCs w:val="0"/>
          <w:sz w:val="24"/>
          <w:szCs w:val="24"/>
        </w:rPr>
        <w:t>The Right to receive quality, well balanced nutrition in keeping with traditional lifestyles and preferences.</w:t>
      </w:r>
    </w:p>
    <w:p w14:paraId="7F506F26"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 xml:space="preserve">The Right to receive appropriate medical care. </w:t>
      </w:r>
    </w:p>
    <w:p w14:paraId="4BC51172"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receive quality education consistent with individual aptitudes and abilities.</w:t>
      </w:r>
    </w:p>
    <w:p w14:paraId="623B1A01"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participation in healthy recreational activities as part of treatment.</w:t>
      </w:r>
    </w:p>
    <w:p w14:paraId="10617F2B"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make a formal grievance/complaint and receive appropriate follow-up.</w:t>
      </w:r>
    </w:p>
    <w:p w14:paraId="07585031"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Fonts w:ascii="Century Gothic" w:hAnsi="Century Gothic"/>
          <w:sz w:val="24"/>
          <w:szCs w:val="24"/>
          <w:lang w:val="en-GB"/>
        </w:rPr>
        <w:t>The Right to live and learn in a safe environment free of hazards, harassment and abuse.</w:t>
      </w:r>
    </w:p>
    <w:p w14:paraId="62092AC9" w14:textId="77777777" w:rsidR="00AA1010" w:rsidRPr="00991D62" w:rsidRDefault="00AA1010" w:rsidP="003A35D6">
      <w:pPr>
        <w:pStyle w:val="ListParagraph"/>
        <w:numPr>
          <w:ilvl w:val="0"/>
          <w:numId w:val="3"/>
        </w:numPr>
        <w:pBdr>
          <w:top w:val="single" w:sz="6" w:space="0" w:color="FFFFFF"/>
          <w:left w:val="single" w:sz="6" w:space="0" w:color="FFFFFF"/>
          <w:bottom w:val="single" w:sz="6" w:space="0" w:color="FFFFFF"/>
          <w:right w:val="single" w:sz="6" w:space="0" w:color="FFFFFF"/>
        </w:pBdr>
        <w:spacing w:after="0" w:line="240" w:lineRule="auto"/>
        <w:ind w:left="360"/>
        <w:jc w:val="both"/>
        <w:rPr>
          <w:rFonts w:ascii="Century Gothic" w:hAnsi="Century Gothic"/>
          <w:sz w:val="24"/>
          <w:szCs w:val="24"/>
          <w:lang w:val="en-GB"/>
        </w:rPr>
      </w:pPr>
      <w:r w:rsidRPr="00991D62">
        <w:rPr>
          <w:rStyle w:val="Strong"/>
          <w:rFonts w:ascii="Century Gothic" w:hAnsi="Century Gothic" w:cs="Arial"/>
          <w:b w:val="0"/>
          <w:bCs w:val="0"/>
          <w:sz w:val="24"/>
          <w:szCs w:val="24"/>
        </w:rPr>
        <w:t>The Right to be informed of the responsibilities that correspond with the rights as listed above.</w:t>
      </w:r>
    </w:p>
    <w:bookmarkEnd w:id="4"/>
    <w:p w14:paraId="1D84C265" w14:textId="77777777" w:rsidR="0020128E" w:rsidRPr="00477C84" w:rsidRDefault="0020128E" w:rsidP="00680CD6">
      <w:pPr>
        <w:spacing w:after="0" w:line="240" w:lineRule="auto"/>
        <w:rPr>
          <w:rStyle w:val="Strong"/>
          <w:rFonts w:ascii="Century Gothic" w:hAnsi="Century Gothic" w:cs="Arial"/>
          <w:b w:val="0"/>
          <w:sz w:val="24"/>
          <w:szCs w:val="24"/>
        </w:rPr>
      </w:pPr>
    </w:p>
    <w:p w14:paraId="772AA042" w14:textId="144611EC" w:rsidR="006F6DED" w:rsidRPr="00DD67CC" w:rsidRDefault="0020128E" w:rsidP="00680CD6">
      <w:pPr>
        <w:pStyle w:val="Heading1"/>
        <w:spacing w:before="0" w:line="240" w:lineRule="auto"/>
        <w:rPr>
          <w:rFonts w:ascii="Century Gothic" w:eastAsia="Calibri" w:hAnsi="Century Gothic" w:cs="Arial"/>
          <w:b/>
          <w:bCs/>
          <w:color w:val="auto"/>
          <w:sz w:val="28"/>
          <w:szCs w:val="28"/>
        </w:rPr>
      </w:pPr>
      <w:bookmarkStart w:id="5" w:name="_Toc68545165"/>
      <w:r w:rsidRPr="00DD67CC">
        <w:rPr>
          <w:rFonts w:ascii="Century Gothic" w:eastAsia="Calibri" w:hAnsi="Century Gothic" w:cs="Arial"/>
          <w:b/>
          <w:bCs/>
          <w:color w:val="auto"/>
          <w:sz w:val="28"/>
          <w:szCs w:val="28"/>
        </w:rPr>
        <w:t>EXPECTATIONS</w:t>
      </w:r>
      <w:bookmarkEnd w:id="5"/>
    </w:p>
    <w:p w14:paraId="5F2A48D9" w14:textId="7682ED76" w:rsidR="002B31E0" w:rsidRPr="00991D62" w:rsidRDefault="004162D9" w:rsidP="002B31E0">
      <w:pPr>
        <w:rPr>
          <w:rFonts w:ascii="Century Gothic" w:hAnsi="Century Gothic"/>
          <w:sz w:val="24"/>
          <w:szCs w:val="24"/>
        </w:rPr>
      </w:pPr>
      <w:r w:rsidRPr="00991D62">
        <w:rPr>
          <w:rFonts w:ascii="Century Gothic" w:hAnsi="Century Gothic"/>
          <w:sz w:val="24"/>
          <w:szCs w:val="24"/>
        </w:rPr>
        <w:t>Please note these expectations remain for all youth and staff in the program.</w:t>
      </w:r>
    </w:p>
    <w:p w14:paraId="6C5BE1BA" w14:textId="703872CD" w:rsidR="002B31E0" w:rsidRPr="00991D62" w:rsidRDefault="002B31E0" w:rsidP="002B31E0">
      <w:pPr>
        <w:rPr>
          <w:rFonts w:ascii="Century Gothic" w:hAnsi="Century Gothic"/>
          <w:sz w:val="24"/>
          <w:szCs w:val="24"/>
        </w:rPr>
      </w:pPr>
      <w:r w:rsidRPr="00991D62">
        <w:rPr>
          <w:rFonts w:ascii="Century Gothic" w:hAnsi="Century Gothic"/>
          <w:sz w:val="24"/>
          <w:szCs w:val="24"/>
        </w:rPr>
        <w:t>Be respectful of others</w:t>
      </w:r>
    </w:p>
    <w:p w14:paraId="23D88E41" w14:textId="137FA66F" w:rsidR="002B31E0" w:rsidRPr="00991D62" w:rsidRDefault="002B31E0" w:rsidP="003A35D6">
      <w:pPr>
        <w:pStyle w:val="ListParagraph"/>
        <w:numPr>
          <w:ilvl w:val="0"/>
          <w:numId w:val="7"/>
        </w:numPr>
        <w:rPr>
          <w:rFonts w:ascii="Century Gothic" w:hAnsi="Century Gothic"/>
          <w:sz w:val="24"/>
          <w:szCs w:val="24"/>
        </w:rPr>
      </w:pPr>
      <w:r w:rsidRPr="00991D62">
        <w:rPr>
          <w:rFonts w:ascii="Century Gothic" w:hAnsi="Century Gothic"/>
          <w:sz w:val="24"/>
          <w:szCs w:val="24"/>
        </w:rPr>
        <w:t xml:space="preserve">Use language that </w:t>
      </w:r>
      <w:r w:rsidR="004162D9" w:rsidRPr="00991D62">
        <w:rPr>
          <w:rFonts w:ascii="Century Gothic" w:hAnsi="Century Gothic"/>
          <w:sz w:val="24"/>
          <w:szCs w:val="24"/>
        </w:rPr>
        <w:t xml:space="preserve">is inclusive </w:t>
      </w:r>
      <w:r w:rsidRPr="00991D62">
        <w:rPr>
          <w:rFonts w:ascii="Century Gothic" w:hAnsi="Century Gothic"/>
          <w:sz w:val="24"/>
          <w:szCs w:val="24"/>
        </w:rPr>
        <w:t>and respects others</w:t>
      </w:r>
      <w:r w:rsidR="0020401C" w:rsidRPr="00991D62">
        <w:rPr>
          <w:rFonts w:ascii="Century Gothic" w:hAnsi="Century Gothic"/>
          <w:sz w:val="24"/>
          <w:szCs w:val="24"/>
        </w:rPr>
        <w:t>.</w:t>
      </w:r>
    </w:p>
    <w:p w14:paraId="4EAFBF2E" w14:textId="2320BD47" w:rsidR="002B31E0" w:rsidRPr="00991D62" w:rsidRDefault="002B31E0" w:rsidP="003A35D6">
      <w:pPr>
        <w:pStyle w:val="ListParagraph"/>
        <w:numPr>
          <w:ilvl w:val="0"/>
          <w:numId w:val="7"/>
        </w:numPr>
        <w:rPr>
          <w:rFonts w:ascii="Century Gothic" w:hAnsi="Century Gothic"/>
          <w:sz w:val="24"/>
          <w:szCs w:val="24"/>
        </w:rPr>
      </w:pPr>
      <w:r w:rsidRPr="00991D62">
        <w:rPr>
          <w:rFonts w:ascii="Century Gothic" w:hAnsi="Century Gothic"/>
          <w:sz w:val="24"/>
          <w:szCs w:val="24"/>
        </w:rPr>
        <w:t>Limit swearing and vulgar language that may make others feel uncomfortable</w:t>
      </w:r>
      <w:r w:rsidR="0020401C" w:rsidRPr="00991D62">
        <w:rPr>
          <w:rFonts w:ascii="Century Gothic" w:hAnsi="Century Gothic"/>
          <w:sz w:val="24"/>
          <w:szCs w:val="24"/>
        </w:rPr>
        <w:t>.</w:t>
      </w:r>
    </w:p>
    <w:p w14:paraId="4E21B52D" w14:textId="3A0A152D" w:rsidR="002B31E0" w:rsidRPr="00991D62" w:rsidRDefault="002B31E0" w:rsidP="003A35D6">
      <w:pPr>
        <w:pStyle w:val="ListParagraph"/>
        <w:numPr>
          <w:ilvl w:val="0"/>
          <w:numId w:val="7"/>
        </w:numPr>
        <w:rPr>
          <w:rFonts w:ascii="Century Gothic" w:hAnsi="Century Gothic"/>
          <w:sz w:val="24"/>
          <w:szCs w:val="24"/>
        </w:rPr>
      </w:pPr>
      <w:r w:rsidRPr="00991D62">
        <w:rPr>
          <w:rFonts w:ascii="Century Gothic" w:hAnsi="Century Gothic"/>
          <w:sz w:val="24"/>
          <w:szCs w:val="24"/>
        </w:rPr>
        <w:t>Respect personal boundaries</w:t>
      </w:r>
      <w:r w:rsidR="004162D9" w:rsidRPr="00991D62">
        <w:rPr>
          <w:rFonts w:ascii="Century Gothic" w:hAnsi="Century Gothic"/>
          <w:sz w:val="24"/>
          <w:szCs w:val="24"/>
        </w:rPr>
        <w:t xml:space="preserve"> of others</w:t>
      </w:r>
      <w:r w:rsidR="0020401C" w:rsidRPr="00991D62">
        <w:rPr>
          <w:rFonts w:ascii="Century Gothic" w:hAnsi="Century Gothic"/>
          <w:sz w:val="24"/>
          <w:szCs w:val="24"/>
        </w:rPr>
        <w:t>.</w:t>
      </w:r>
    </w:p>
    <w:p w14:paraId="475C2B23" w14:textId="650501FA" w:rsidR="002B31E0" w:rsidRPr="00991D62" w:rsidRDefault="004162D9" w:rsidP="003A35D6">
      <w:pPr>
        <w:pStyle w:val="ListParagraph"/>
        <w:numPr>
          <w:ilvl w:val="0"/>
          <w:numId w:val="7"/>
        </w:numPr>
        <w:rPr>
          <w:rFonts w:ascii="Century Gothic" w:hAnsi="Century Gothic"/>
          <w:sz w:val="24"/>
          <w:szCs w:val="24"/>
        </w:rPr>
      </w:pPr>
      <w:r w:rsidRPr="00991D62">
        <w:rPr>
          <w:rFonts w:ascii="Century Gothic" w:eastAsia="Calibri" w:hAnsi="Century Gothic" w:cs="Arial"/>
          <w:sz w:val="24"/>
          <w:szCs w:val="24"/>
        </w:rPr>
        <w:t>Noise in common areas is kept at a reasonable noise level</w:t>
      </w:r>
      <w:r w:rsidR="0020401C" w:rsidRPr="00991D62">
        <w:rPr>
          <w:rFonts w:ascii="Century Gothic" w:eastAsia="Calibri" w:hAnsi="Century Gothic" w:cs="Arial"/>
          <w:sz w:val="24"/>
          <w:szCs w:val="24"/>
        </w:rPr>
        <w:t>.</w:t>
      </w:r>
    </w:p>
    <w:p w14:paraId="3D8FE86B" w14:textId="0C29CBC9" w:rsidR="002B31E0"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Clothes worn are inclusive, comfortable and respect the professional environment we are living and working in</w:t>
      </w:r>
      <w:r w:rsidR="0020401C" w:rsidRPr="00991D62">
        <w:rPr>
          <w:rFonts w:ascii="Century Gothic" w:hAnsi="Century Gothic"/>
          <w:sz w:val="24"/>
          <w:szCs w:val="24"/>
        </w:rPr>
        <w:t>.</w:t>
      </w:r>
    </w:p>
    <w:p w14:paraId="2E4DBC45" w14:textId="3A7B8A14"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We resolve conflict with others in productive ways through talking it out respectfully</w:t>
      </w:r>
      <w:r w:rsidR="0020401C" w:rsidRPr="00991D62">
        <w:rPr>
          <w:rFonts w:ascii="Century Gothic" w:hAnsi="Century Gothic"/>
          <w:sz w:val="24"/>
          <w:szCs w:val="24"/>
        </w:rPr>
        <w:t>.</w:t>
      </w:r>
    </w:p>
    <w:p w14:paraId="695E8AFC" w14:textId="35EFA7AC" w:rsidR="002B31E0" w:rsidRPr="00991D62" w:rsidRDefault="002B31E0" w:rsidP="002B31E0">
      <w:pPr>
        <w:rPr>
          <w:rFonts w:ascii="Century Gothic" w:hAnsi="Century Gothic"/>
          <w:sz w:val="24"/>
          <w:szCs w:val="24"/>
        </w:rPr>
      </w:pPr>
      <w:r w:rsidRPr="00991D62">
        <w:rPr>
          <w:rFonts w:ascii="Century Gothic" w:hAnsi="Century Gothic"/>
          <w:sz w:val="24"/>
          <w:szCs w:val="24"/>
        </w:rPr>
        <w:t>Treat residence with respect</w:t>
      </w:r>
    </w:p>
    <w:p w14:paraId="114C0D0F" w14:textId="79DA56C8" w:rsidR="002B31E0" w:rsidRPr="00991D62" w:rsidRDefault="002B31E0"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 xml:space="preserve">Treat your room and residence with respect. This includes not destroying property, eating in the dinning room only, no outside footwear in the house and keeping room free of offensive material. </w:t>
      </w:r>
    </w:p>
    <w:p w14:paraId="2FC1F2A9" w14:textId="5DECE6D9" w:rsidR="004162D9"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Clean up after yourself</w:t>
      </w:r>
      <w:r w:rsidR="0020401C" w:rsidRPr="00991D62">
        <w:rPr>
          <w:rFonts w:ascii="Century Gothic" w:eastAsia="Calibri" w:hAnsi="Century Gothic" w:cs="Arial"/>
          <w:sz w:val="24"/>
          <w:szCs w:val="24"/>
        </w:rPr>
        <w:t>.</w:t>
      </w:r>
    </w:p>
    <w:p w14:paraId="48401D28" w14:textId="64610BD7" w:rsidR="004162D9"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Maintain a clean and organized room</w:t>
      </w:r>
      <w:r w:rsidR="0020401C" w:rsidRPr="00991D62">
        <w:rPr>
          <w:rFonts w:ascii="Century Gothic" w:eastAsia="Calibri" w:hAnsi="Century Gothic" w:cs="Arial"/>
          <w:sz w:val="24"/>
          <w:szCs w:val="24"/>
        </w:rPr>
        <w:t>.</w:t>
      </w:r>
    </w:p>
    <w:p w14:paraId="62AF80A0" w14:textId="6B2138D5" w:rsidR="004162D9"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Enter only areas of the residence that you are supposed to</w:t>
      </w:r>
      <w:r w:rsidR="0020401C" w:rsidRPr="00991D62">
        <w:rPr>
          <w:rFonts w:ascii="Century Gothic" w:eastAsia="Calibri" w:hAnsi="Century Gothic" w:cs="Arial"/>
          <w:sz w:val="24"/>
          <w:szCs w:val="24"/>
        </w:rPr>
        <w:t xml:space="preserve"> access.</w:t>
      </w:r>
    </w:p>
    <w:p w14:paraId="34F1D3F5" w14:textId="3553E3DE" w:rsidR="0020401C" w:rsidRPr="00991D62" w:rsidRDefault="004162D9"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Report unsafe situations in the program so that they can be corrected</w:t>
      </w:r>
      <w:r w:rsidR="0020401C" w:rsidRPr="00991D62">
        <w:rPr>
          <w:rFonts w:ascii="Century Gothic" w:eastAsia="Calibri" w:hAnsi="Century Gothic" w:cs="Arial"/>
          <w:sz w:val="24"/>
          <w:szCs w:val="24"/>
        </w:rPr>
        <w:t>.</w:t>
      </w:r>
    </w:p>
    <w:p w14:paraId="595D40DE" w14:textId="7B0A67A0" w:rsidR="002B31E0" w:rsidRPr="00991D62" w:rsidRDefault="002B31E0" w:rsidP="002B31E0">
      <w:pPr>
        <w:rPr>
          <w:rFonts w:ascii="Century Gothic" w:hAnsi="Century Gothic"/>
          <w:sz w:val="24"/>
          <w:szCs w:val="24"/>
        </w:rPr>
      </w:pPr>
      <w:r w:rsidRPr="00991D62">
        <w:rPr>
          <w:rFonts w:ascii="Century Gothic" w:hAnsi="Century Gothic"/>
          <w:sz w:val="24"/>
          <w:szCs w:val="24"/>
        </w:rPr>
        <w:t>Participate in treatment</w:t>
      </w:r>
    </w:p>
    <w:p w14:paraId="3162258E" w14:textId="3BAB7C45" w:rsidR="002B31E0" w:rsidRPr="00991D62" w:rsidRDefault="002B31E0" w:rsidP="003A35D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ascii="Century Gothic" w:eastAsia="Calibri" w:hAnsi="Century Gothic" w:cs="Arial"/>
          <w:sz w:val="24"/>
          <w:szCs w:val="24"/>
        </w:rPr>
      </w:pPr>
      <w:r w:rsidRPr="00991D62">
        <w:rPr>
          <w:rFonts w:ascii="Century Gothic" w:eastAsia="Calibri" w:hAnsi="Century Gothic" w:cs="Arial"/>
          <w:sz w:val="24"/>
          <w:szCs w:val="24"/>
        </w:rPr>
        <w:t>Participate in treatment activities, recreation, exercise, chores and school activities. All of these things together are part of the treatment program. We simply can’t improve ourselves by simply watching TV and movies. Don’t worry though as you will have plenty of time to relax and spend time with activities you enjoy</w:t>
      </w:r>
      <w:r w:rsidR="004162D9" w:rsidRPr="00991D62">
        <w:rPr>
          <w:rFonts w:ascii="Century Gothic" w:eastAsia="Calibri" w:hAnsi="Century Gothic" w:cs="Arial"/>
          <w:sz w:val="24"/>
          <w:szCs w:val="24"/>
        </w:rPr>
        <w:t>!</w:t>
      </w:r>
    </w:p>
    <w:p w14:paraId="2EC6DB3C" w14:textId="3CCB2EE5" w:rsidR="002B31E0" w:rsidRPr="00991D62" w:rsidRDefault="002B31E0" w:rsidP="002B31E0">
      <w:pPr>
        <w:rPr>
          <w:rFonts w:ascii="Century Gothic" w:hAnsi="Century Gothic"/>
          <w:sz w:val="24"/>
          <w:szCs w:val="24"/>
        </w:rPr>
      </w:pPr>
      <w:r w:rsidRPr="00991D62">
        <w:rPr>
          <w:rFonts w:ascii="Century Gothic" w:hAnsi="Century Gothic"/>
          <w:sz w:val="24"/>
          <w:szCs w:val="24"/>
        </w:rPr>
        <w:t>Make healthy decision</w:t>
      </w:r>
      <w:r w:rsidR="004162D9" w:rsidRPr="00991D62">
        <w:rPr>
          <w:rFonts w:ascii="Century Gothic" w:hAnsi="Century Gothic"/>
          <w:sz w:val="24"/>
          <w:szCs w:val="24"/>
        </w:rPr>
        <w:t>s</w:t>
      </w:r>
    </w:p>
    <w:p w14:paraId="59D2DA23" w14:textId="748E3724"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Contact family and friends who are on your approved contact list</w:t>
      </w:r>
      <w:r w:rsidR="0020401C" w:rsidRPr="00991D62">
        <w:rPr>
          <w:rFonts w:ascii="Century Gothic" w:hAnsi="Century Gothic"/>
          <w:sz w:val="24"/>
          <w:szCs w:val="24"/>
        </w:rPr>
        <w:t>.</w:t>
      </w:r>
    </w:p>
    <w:p w14:paraId="2350DCE2" w14:textId="6E599782"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Do not bring harmful materials such as weapons or sharps into the program that can be used to harm self or others</w:t>
      </w:r>
      <w:r w:rsidR="0020401C" w:rsidRPr="00991D62">
        <w:rPr>
          <w:rFonts w:ascii="Century Gothic" w:hAnsi="Century Gothic"/>
          <w:sz w:val="24"/>
          <w:szCs w:val="24"/>
        </w:rPr>
        <w:t>.</w:t>
      </w:r>
    </w:p>
    <w:p w14:paraId="11B686A8" w14:textId="7E164A96" w:rsidR="004162D9" w:rsidRPr="00991D62" w:rsidRDefault="004162D9" w:rsidP="003A35D6">
      <w:pPr>
        <w:pStyle w:val="ListParagraph"/>
        <w:numPr>
          <w:ilvl w:val="0"/>
          <w:numId w:val="6"/>
        </w:numPr>
        <w:rPr>
          <w:rFonts w:ascii="Century Gothic" w:hAnsi="Century Gothic"/>
          <w:sz w:val="24"/>
          <w:szCs w:val="24"/>
        </w:rPr>
      </w:pPr>
      <w:r w:rsidRPr="00991D62">
        <w:rPr>
          <w:rFonts w:ascii="Century Gothic" w:hAnsi="Century Gothic"/>
          <w:sz w:val="24"/>
          <w:szCs w:val="24"/>
        </w:rPr>
        <w:t>Alcohol does not belong on the premises and consumption is prohibited. All drugs are unwelcome other than those that are prescribed by a physician</w:t>
      </w:r>
      <w:r w:rsidR="0020401C" w:rsidRPr="00991D62">
        <w:rPr>
          <w:rFonts w:ascii="Century Gothic" w:hAnsi="Century Gothic"/>
          <w:sz w:val="24"/>
          <w:szCs w:val="24"/>
        </w:rPr>
        <w:t>.</w:t>
      </w:r>
    </w:p>
    <w:p w14:paraId="46180720" w14:textId="5B9C827C" w:rsidR="002758E6" w:rsidRPr="00991D62" w:rsidRDefault="004162D9" w:rsidP="003A35D6">
      <w:pPr>
        <w:pStyle w:val="ListParagraph"/>
        <w:numPr>
          <w:ilvl w:val="0"/>
          <w:numId w:val="6"/>
        </w:numPr>
        <w:spacing w:after="0" w:line="240" w:lineRule="auto"/>
        <w:rPr>
          <w:rFonts w:ascii="Century Gothic" w:hAnsi="Century Gothic"/>
          <w:sz w:val="24"/>
          <w:szCs w:val="24"/>
        </w:rPr>
      </w:pPr>
      <w:r w:rsidRPr="00991D62">
        <w:rPr>
          <w:rFonts w:ascii="Century Gothic" w:hAnsi="Century Gothic"/>
          <w:sz w:val="24"/>
          <w:szCs w:val="24"/>
        </w:rPr>
        <w:t>We lead others by setting an example of health and wellness</w:t>
      </w:r>
      <w:r w:rsidR="0020401C" w:rsidRPr="00991D62">
        <w:rPr>
          <w:rFonts w:ascii="Century Gothic" w:hAnsi="Century Gothic"/>
          <w:sz w:val="24"/>
          <w:szCs w:val="24"/>
        </w:rPr>
        <w:t>.</w:t>
      </w:r>
    </w:p>
    <w:p w14:paraId="3AC9E828" w14:textId="77777777" w:rsidR="00F5787A" w:rsidRDefault="00F5787A" w:rsidP="00665695"/>
    <w:p w14:paraId="434317FA" w14:textId="5F4A2713" w:rsidR="002758E6" w:rsidRPr="00F5787A" w:rsidRDefault="002758E6" w:rsidP="00F5787A">
      <w:pPr>
        <w:pStyle w:val="Heading1"/>
        <w:spacing w:before="0" w:line="240" w:lineRule="auto"/>
        <w:rPr>
          <w:rFonts w:ascii="Century Gothic" w:hAnsi="Century Gothic"/>
          <w:b/>
          <w:bCs/>
          <w:color w:val="000000" w:themeColor="text1"/>
        </w:rPr>
      </w:pPr>
      <w:bookmarkStart w:id="6" w:name="_Toc68545166"/>
      <w:r w:rsidRPr="00F5787A">
        <w:rPr>
          <w:rFonts w:ascii="Century Gothic" w:hAnsi="Century Gothic"/>
          <w:b/>
          <w:bCs/>
          <w:color w:val="000000" w:themeColor="text1"/>
        </w:rPr>
        <w:t>CULTURE</w:t>
      </w:r>
      <w:bookmarkEnd w:id="6"/>
    </w:p>
    <w:p w14:paraId="06E9AE2C" w14:textId="420CADEB" w:rsidR="002758E6" w:rsidRPr="002758E6" w:rsidRDefault="002758E6" w:rsidP="002758E6">
      <w:pPr>
        <w:spacing w:after="0"/>
        <w:rPr>
          <w:rFonts w:ascii="Century Gothic" w:hAnsi="Century Gothic"/>
          <w:sz w:val="24"/>
          <w:szCs w:val="24"/>
        </w:rPr>
      </w:pPr>
      <w:r>
        <w:rPr>
          <w:rFonts w:ascii="Century Gothic" w:hAnsi="Century Gothic"/>
          <w:sz w:val="24"/>
          <w:szCs w:val="24"/>
        </w:rPr>
        <w:t>Our program integrates cultural teaching and ceremony as part of treatment. Please ask the program lead of there is a teaching or ceremony that you would like to participate in and that might be missing.</w:t>
      </w:r>
    </w:p>
    <w:p w14:paraId="7483F884" w14:textId="77777777" w:rsidR="002758E6" w:rsidRDefault="002758E6" w:rsidP="00665695">
      <w:pPr>
        <w:rPr>
          <w:lang w:val="en-US"/>
        </w:rPr>
      </w:pPr>
      <w:bookmarkStart w:id="7" w:name="_Toc2448947"/>
    </w:p>
    <w:p w14:paraId="12E313F0" w14:textId="00BDC30F" w:rsidR="003B30F2" w:rsidRDefault="003B30F2" w:rsidP="00CB5B4D">
      <w:pPr>
        <w:pStyle w:val="Heading1"/>
        <w:spacing w:before="0" w:line="240" w:lineRule="auto"/>
        <w:rPr>
          <w:rFonts w:ascii="Century Gothic" w:hAnsi="Century Gothic" w:cs="Arial"/>
          <w:b/>
          <w:color w:val="auto"/>
          <w:sz w:val="28"/>
          <w:szCs w:val="28"/>
          <w:lang w:val="en-US"/>
        </w:rPr>
      </w:pPr>
      <w:bookmarkStart w:id="8" w:name="_Toc68545167"/>
      <w:r>
        <w:rPr>
          <w:rFonts w:ascii="Century Gothic" w:hAnsi="Century Gothic" w:cs="Arial"/>
          <w:b/>
          <w:color w:val="auto"/>
          <w:sz w:val="28"/>
          <w:szCs w:val="28"/>
          <w:lang w:val="en-US"/>
        </w:rPr>
        <w:t>STAFFING</w:t>
      </w:r>
      <w:bookmarkEnd w:id="8"/>
    </w:p>
    <w:p w14:paraId="0AF0BE17" w14:textId="5FF8740A" w:rsidR="003B30F2" w:rsidRPr="003B30F2" w:rsidRDefault="003B30F2" w:rsidP="003B30F2">
      <w:pPr>
        <w:rPr>
          <w:rFonts w:ascii="Century Gothic" w:hAnsi="Century Gothic"/>
          <w:sz w:val="24"/>
          <w:szCs w:val="24"/>
          <w:lang w:val="en-US"/>
        </w:rPr>
      </w:pPr>
      <w:r w:rsidRPr="003B30F2">
        <w:rPr>
          <w:rFonts w:ascii="Century Gothic" w:hAnsi="Century Gothic"/>
          <w:sz w:val="24"/>
          <w:szCs w:val="24"/>
          <w:lang w:val="en-US"/>
        </w:rPr>
        <w:t>There is a team of staff to support you during your stay at Nightwind!</w:t>
      </w:r>
    </w:p>
    <w:p w14:paraId="697DE05C" w14:textId="75237504"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 xml:space="preserve">Executive Director – Responsible for the overall program. Youth and staff appeal grievances to the ED if they are not resolved with the Program Team Lead. </w:t>
      </w:r>
    </w:p>
    <w:p w14:paraId="148619F2"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Program Team Lead – Responsible for admission, responsible for providing a safe program for youth. Main communication with caseworkers, reporting of incidents, onsite supervision for staff and responsible for youth grievances.</w:t>
      </w:r>
    </w:p>
    <w:p w14:paraId="1CECF4B8"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Therapist – Responsible for initiating treatment planning and providing individual counselling support.</w:t>
      </w:r>
    </w:p>
    <w:p w14:paraId="46C6876F"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Cultural Lead – Support for cultural learning and cultural experiences.</w:t>
      </w:r>
    </w:p>
    <w:p w14:paraId="587DC906"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Team Leader youth Success – Support for positive behaviour support, recreation and work experience.</w:t>
      </w:r>
    </w:p>
    <w:p w14:paraId="6F6D70B1"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Shift Supervisor and/or Keyworker – Responsible for booking appointments, ensuring appropriate documentation completion for youth.</w:t>
      </w:r>
    </w:p>
    <w:p w14:paraId="2F0A46F8"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Youth Care Workers – Frontline support to youth to support healthy routines, effective communication, meal times, recreation and activities.</w:t>
      </w:r>
    </w:p>
    <w:p w14:paraId="6C4D03CD" w14:textId="11EEDE09" w:rsidR="003B30F2" w:rsidRPr="003B30F2" w:rsidRDefault="003B30F2" w:rsidP="003B30F2">
      <w:p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There are also some other people that you may meet that help our program running effectively:</w:t>
      </w:r>
    </w:p>
    <w:p w14:paraId="1A404679" w14:textId="65357C24"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Maintenance Staff – Responsible for repairs to ensure a safe living and working environment.</w:t>
      </w:r>
    </w:p>
    <w:p w14:paraId="1E8F7354"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Finance/HR – Responsible for dropping off program funds for things like groceries, fuel and allowances.</w:t>
      </w:r>
    </w:p>
    <w:p w14:paraId="5FCC7DF4" w14:textId="77777777" w:rsidR="003B30F2" w:rsidRPr="003B30F2" w:rsidRDefault="003B30F2" w:rsidP="003B30F2">
      <w:pPr>
        <w:pStyle w:val="ListParagraph"/>
        <w:numPr>
          <w:ilvl w:val="0"/>
          <w:numId w:val="12"/>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Psychologist – Consults with the therapist and supports the treatment planning for all programs.</w:t>
      </w:r>
    </w:p>
    <w:p w14:paraId="59CC507B" w14:textId="56EBC8C2" w:rsidR="003B30F2" w:rsidRPr="003B30F2" w:rsidRDefault="003B30F2" w:rsidP="003B30F2">
      <w:p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We also provide youth with supports to ensure that you stay healthy. We have our own team of people to help with this but if you have some professionals that have helped you, we can arrange to ensure you continue getting help from them:</w:t>
      </w:r>
    </w:p>
    <w:p w14:paraId="3A2AAD43"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Pharmacy – Medication for youth.</w:t>
      </w:r>
    </w:p>
    <w:p w14:paraId="1245C3DA"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Vision – Optometric examination and eye correction as needed.</w:t>
      </w:r>
    </w:p>
    <w:p w14:paraId="197733E0"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Dental – Dental services as needed.</w:t>
      </w:r>
    </w:p>
    <w:p w14:paraId="0D0DDC43" w14:textId="77777777" w:rsidR="003B30F2" w:rsidRP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Physician – Professional services for routine medical needs.</w:t>
      </w:r>
    </w:p>
    <w:p w14:paraId="67C7BF8B" w14:textId="049CB447" w:rsidR="003B30F2" w:rsidRDefault="003B30F2" w:rsidP="003B30F2">
      <w:pPr>
        <w:pStyle w:val="ListParagraph"/>
        <w:numPr>
          <w:ilvl w:val="0"/>
          <w:numId w:val="15"/>
        </w:numPr>
        <w:spacing w:after="160" w:line="259" w:lineRule="auto"/>
        <w:jc w:val="both"/>
        <w:rPr>
          <w:rFonts w:ascii="Century Gothic" w:hAnsi="Century Gothic"/>
          <w:bCs/>
          <w:sz w:val="24"/>
          <w:szCs w:val="24"/>
          <w:lang w:val="en-GB"/>
        </w:rPr>
      </w:pPr>
      <w:r w:rsidRPr="003B30F2">
        <w:rPr>
          <w:rFonts w:ascii="Century Gothic" w:hAnsi="Century Gothic"/>
          <w:bCs/>
          <w:sz w:val="24"/>
          <w:szCs w:val="24"/>
          <w:lang w:val="en-GB"/>
        </w:rPr>
        <w:t>Other specialists – We will identify together other professional services already otherwise engaged with youth and other specialist services that youth may require.</w:t>
      </w:r>
    </w:p>
    <w:p w14:paraId="0ABCBC2C" w14:textId="77777777" w:rsidR="00477C84" w:rsidRPr="003B30F2" w:rsidRDefault="00477C84" w:rsidP="00477C84">
      <w:pPr>
        <w:pStyle w:val="ListParagraph"/>
        <w:spacing w:after="160" w:line="259" w:lineRule="auto"/>
        <w:jc w:val="both"/>
        <w:rPr>
          <w:rFonts w:ascii="Century Gothic" w:hAnsi="Century Gothic"/>
          <w:bCs/>
          <w:sz w:val="24"/>
          <w:szCs w:val="24"/>
          <w:lang w:val="en-GB"/>
        </w:rPr>
      </w:pPr>
    </w:p>
    <w:p w14:paraId="569118A7" w14:textId="74854F04" w:rsidR="00CB5B4D" w:rsidRDefault="00CB5B4D" w:rsidP="00CB5B4D">
      <w:pPr>
        <w:pStyle w:val="Heading1"/>
        <w:spacing w:before="0" w:line="240" w:lineRule="auto"/>
        <w:rPr>
          <w:rFonts w:ascii="Century Gothic" w:hAnsi="Century Gothic" w:cs="Arial"/>
          <w:b/>
          <w:color w:val="auto"/>
          <w:sz w:val="28"/>
          <w:szCs w:val="28"/>
          <w:lang w:val="en-US"/>
        </w:rPr>
      </w:pPr>
      <w:bookmarkStart w:id="9" w:name="_Toc68545168"/>
      <w:r>
        <w:rPr>
          <w:rFonts w:ascii="Century Gothic" w:hAnsi="Century Gothic" w:cs="Arial"/>
          <w:b/>
          <w:color w:val="auto"/>
          <w:sz w:val="28"/>
          <w:szCs w:val="28"/>
          <w:lang w:val="en-US"/>
        </w:rPr>
        <w:t>POSITIVE BEHAVIOUR</w:t>
      </w:r>
      <w:bookmarkEnd w:id="9"/>
    </w:p>
    <w:p w14:paraId="6414E12B" w14:textId="100F1FD7" w:rsidR="00CB5B4D" w:rsidRPr="00F5787A" w:rsidRDefault="00CB5B4D" w:rsidP="00F5787A">
      <w:pPr>
        <w:rPr>
          <w:rFonts w:ascii="Century Gothic" w:hAnsi="Century Gothic"/>
          <w:sz w:val="24"/>
          <w:szCs w:val="24"/>
          <w:lang w:val="en-US"/>
        </w:rPr>
      </w:pPr>
      <w:r w:rsidRPr="00F5787A">
        <w:rPr>
          <w:rFonts w:ascii="Century Gothic" w:hAnsi="Century Gothic"/>
          <w:sz w:val="24"/>
          <w:szCs w:val="24"/>
          <w:lang w:val="en-US"/>
        </w:rPr>
        <w:t>You will receive a basic allowance each week that you can use for personal items. You will also have the opportunity to earn additional money for going above and beyond basic duties such as chores. Points are assigned for following routines and participating in treatment. These points can be saved and used for special privileges.</w:t>
      </w:r>
    </w:p>
    <w:p w14:paraId="35EC93AD" w14:textId="1F2AC27E" w:rsidR="00CB5B4D" w:rsidRPr="00CB5B4D" w:rsidRDefault="00CB5B4D" w:rsidP="00CB5B4D">
      <w:pPr>
        <w:rPr>
          <w:rFonts w:ascii="Century Gothic" w:hAnsi="Century Gothic"/>
          <w:sz w:val="24"/>
          <w:szCs w:val="24"/>
          <w:lang w:val="en-US"/>
        </w:rPr>
      </w:pPr>
      <w:r w:rsidRPr="00CB5B4D">
        <w:rPr>
          <w:rFonts w:ascii="Century Gothic" w:hAnsi="Century Gothic"/>
          <w:sz w:val="24"/>
          <w:szCs w:val="24"/>
          <w:lang w:val="en-US"/>
        </w:rPr>
        <w:t>All youth have the opportunity to participate in on-site and off-site activities. The more trust that is earned, the more trust is provided to you. Please see the following chart which gives you an idea of the rewards and trust offered when youth are following expectations. Please note, this chart also provides youth with the path back to trust after difficulties have been experienced.</w:t>
      </w:r>
    </w:p>
    <w:tbl>
      <w:tblPr>
        <w:tblStyle w:val="TableGrid"/>
        <w:tblW w:w="8990" w:type="dxa"/>
        <w:tblLayout w:type="fixed"/>
        <w:tblLook w:val="04A0" w:firstRow="1" w:lastRow="0" w:firstColumn="1" w:lastColumn="0" w:noHBand="0" w:noVBand="1"/>
      </w:tblPr>
      <w:tblGrid>
        <w:gridCol w:w="3325"/>
        <w:gridCol w:w="1350"/>
        <w:gridCol w:w="90"/>
        <w:gridCol w:w="1170"/>
        <w:gridCol w:w="270"/>
        <w:gridCol w:w="1080"/>
        <w:gridCol w:w="270"/>
        <w:gridCol w:w="1435"/>
      </w:tblGrid>
      <w:tr w:rsidR="00CB5B4D" w14:paraId="41A3D0C3" w14:textId="77777777" w:rsidTr="00CB5B4D">
        <w:tc>
          <w:tcPr>
            <w:tcW w:w="3325" w:type="dxa"/>
            <w:tcBorders>
              <w:top w:val="single" w:sz="4" w:space="0" w:color="auto"/>
              <w:left w:val="single" w:sz="4" w:space="0" w:color="auto"/>
              <w:bottom w:val="single" w:sz="4" w:space="0" w:color="auto"/>
              <w:right w:val="single" w:sz="4" w:space="0" w:color="auto"/>
            </w:tcBorders>
          </w:tcPr>
          <w:p w14:paraId="016D664F" w14:textId="77777777" w:rsidR="00CB5B4D" w:rsidRPr="00CB5B4D" w:rsidRDefault="00CB5B4D">
            <w:pPr>
              <w:rPr>
                <w:rFonts w:ascii="Century Gothic" w:hAnsi="Century Gothic"/>
                <w:b/>
                <w:bCs/>
                <w:sz w:val="18"/>
                <w:szCs w:val="18"/>
              </w:rPr>
            </w:pPr>
            <w:r w:rsidRPr="00CB5B4D">
              <w:rPr>
                <w:rFonts w:ascii="Century Gothic" w:hAnsi="Century Gothic"/>
                <w:b/>
                <w:bCs/>
                <w:sz w:val="18"/>
                <w:szCs w:val="18"/>
              </w:rPr>
              <w:t xml:space="preserve">GREEN </w:t>
            </w:r>
          </w:p>
          <w:p w14:paraId="5CFAA4C3"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Earns points</w:t>
            </w:r>
          </w:p>
          <w:p w14:paraId="168FB24C"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 xml:space="preserve">May redeem points </w:t>
            </w:r>
          </w:p>
          <w:p w14:paraId="21B7CA4E"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Available for all onsite and offsite activities</w:t>
            </w:r>
          </w:p>
          <w:p w14:paraId="22D8CAC2"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Phone calls during free time</w:t>
            </w:r>
          </w:p>
          <w:p w14:paraId="71E745B2"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First opportunity for extra duties</w:t>
            </w:r>
          </w:p>
          <w:p w14:paraId="5069B9F8"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Has a say in offsite activities</w:t>
            </w:r>
          </w:p>
          <w:p w14:paraId="03104620"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Maximum flexibility</w:t>
            </w:r>
          </w:p>
          <w:p w14:paraId="225EE3BD" w14:textId="77777777" w:rsidR="00CB5B4D" w:rsidRPr="00CB5B4D" w:rsidRDefault="00CB5B4D">
            <w:pPr>
              <w:rPr>
                <w:rFonts w:ascii="Century Gothic" w:hAnsi="Century Gothic"/>
                <w:sz w:val="18"/>
                <w:szCs w:val="18"/>
              </w:rPr>
            </w:pPr>
          </w:p>
        </w:tc>
        <w:tc>
          <w:tcPr>
            <w:tcW w:w="5665" w:type="dxa"/>
            <w:gridSpan w:val="7"/>
            <w:tcBorders>
              <w:top w:val="single" w:sz="4" w:space="0" w:color="auto"/>
              <w:left w:val="single" w:sz="4" w:space="0" w:color="auto"/>
              <w:bottom w:val="single" w:sz="4" w:space="0" w:color="auto"/>
              <w:right w:val="single" w:sz="4" w:space="0" w:color="auto"/>
            </w:tcBorders>
            <w:hideMark/>
          </w:tcPr>
          <w:p w14:paraId="2D538049"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Following expectations of the program</w:t>
            </w:r>
          </w:p>
          <w:p w14:paraId="77810A0E" w14:textId="77777777"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 xml:space="preserve">Demonstrating safe behaviour </w:t>
            </w:r>
          </w:p>
          <w:p w14:paraId="54A83DFA" w14:textId="3A15F5BC"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Demonstrating respect for others</w:t>
            </w:r>
          </w:p>
          <w:p w14:paraId="50A7A307" w14:textId="555E9395" w:rsidR="00CB5B4D" w:rsidRPr="00CB5B4D" w:rsidRDefault="00CB5B4D" w:rsidP="003A35D6">
            <w:pPr>
              <w:pStyle w:val="ListParagraph"/>
              <w:numPr>
                <w:ilvl w:val="0"/>
                <w:numId w:val="8"/>
              </w:numPr>
              <w:rPr>
                <w:rFonts w:ascii="Century Gothic" w:hAnsi="Century Gothic"/>
                <w:sz w:val="18"/>
                <w:szCs w:val="18"/>
              </w:rPr>
            </w:pPr>
            <w:r w:rsidRPr="00CB5B4D">
              <w:rPr>
                <w:rFonts w:ascii="Century Gothic" w:hAnsi="Century Gothic"/>
                <w:sz w:val="18"/>
                <w:szCs w:val="18"/>
              </w:rPr>
              <w:t>Demonstrating healthy conflict resolution</w:t>
            </w:r>
          </w:p>
        </w:tc>
      </w:tr>
      <w:tr w:rsidR="00CB5B4D" w14:paraId="592B38A3" w14:textId="77777777" w:rsidTr="004173AF">
        <w:tc>
          <w:tcPr>
            <w:tcW w:w="3325" w:type="dxa"/>
            <w:tcBorders>
              <w:top w:val="single" w:sz="4" w:space="0" w:color="auto"/>
              <w:left w:val="single" w:sz="4" w:space="0" w:color="auto"/>
              <w:bottom w:val="single" w:sz="4" w:space="0" w:color="auto"/>
              <w:right w:val="single" w:sz="4" w:space="0" w:color="auto"/>
            </w:tcBorders>
          </w:tcPr>
          <w:p w14:paraId="448C968A" w14:textId="77777777" w:rsidR="00CB5B4D" w:rsidRPr="00CB5B4D" w:rsidRDefault="00CB5B4D">
            <w:pPr>
              <w:rPr>
                <w:rFonts w:ascii="Century Gothic" w:hAnsi="Century Gothic"/>
                <w:b/>
                <w:bCs/>
                <w:sz w:val="18"/>
                <w:szCs w:val="18"/>
              </w:rPr>
            </w:pPr>
            <w:r w:rsidRPr="00CB5B4D">
              <w:rPr>
                <w:rFonts w:ascii="Century Gothic" w:hAnsi="Century Gothic"/>
                <w:b/>
                <w:bCs/>
                <w:sz w:val="18"/>
                <w:szCs w:val="18"/>
              </w:rPr>
              <w:t>YELLOW</w:t>
            </w:r>
          </w:p>
          <w:p w14:paraId="607813D5"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Earns points</w:t>
            </w:r>
          </w:p>
          <w:p w14:paraId="799DBB33"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May redeem points by making amends to the situation or circumstance which placed them in yellow</w:t>
            </w:r>
          </w:p>
          <w:p w14:paraId="33239827"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Available for all onsite activities and offsite activities only occur if amends are made</w:t>
            </w:r>
          </w:p>
          <w:p w14:paraId="7790D71F"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Phone calls can be made once clients in green have used the phone and during designated call periods</w:t>
            </w:r>
          </w:p>
          <w:p w14:paraId="0A99C0FE"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Second opportunity for extra duties</w:t>
            </w:r>
          </w:p>
          <w:p w14:paraId="478D8626"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No say in offsite activities</w:t>
            </w:r>
          </w:p>
          <w:p w14:paraId="1B602A49"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Limited flexibility</w:t>
            </w:r>
          </w:p>
          <w:p w14:paraId="5342FB20" w14:textId="77777777" w:rsidR="00CB5B4D" w:rsidRPr="00CB5B4D" w:rsidRDefault="00CB5B4D">
            <w:pPr>
              <w:rPr>
                <w:rFonts w:ascii="Century Gothic" w:hAnsi="Century Gothic"/>
                <w:sz w:val="18"/>
                <w:szCs w:val="18"/>
              </w:rPr>
            </w:pPr>
          </w:p>
        </w:tc>
        <w:tc>
          <w:tcPr>
            <w:tcW w:w="1350" w:type="dxa"/>
            <w:tcBorders>
              <w:top w:val="single" w:sz="4" w:space="0" w:color="auto"/>
              <w:left w:val="single" w:sz="4" w:space="0" w:color="auto"/>
              <w:bottom w:val="single" w:sz="4" w:space="0" w:color="auto"/>
              <w:right w:val="single" w:sz="4" w:space="0" w:color="auto"/>
            </w:tcBorders>
            <w:hideMark/>
          </w:tcPr>
          <w:p w14:paraId="4BA8D4D7" w14:textId="77777777" w:rsidR="00CB5B4D" w:rsidRPr="00CB5B4D" w:rsidRDefault="00CB5B4D">
            <w:pPr>
              <w:rPr>
                <w:rFonts w:ascii="Century Gothic" w:hAnsi="Century Gothic"/>
                <w:sz w:val="18"/>
                <w:szCs w:val="18"/>
              </w:rPr>
            </w:pPr>
            <w:r w:rsidRPr="00CB5B4D">
              <w:rPr>
                <w:rFonts w:ascii="Century Gothic" w:hAnsi="Century Gothic"/>
                <w:sz w:val="18"/>
                <w:szCs w:val="18"/>
              </w:rPr>
              <w:t>Not participating in school - Must catch up on missed assignments to move to green.</w:t>
            </w:r>
          </w:p>
        </w:tc>
        <w:tc>
          <w:tcPr>
            <w:tcW w:w="1260" w:type="dxa"/>
            <w:gridSpan w:val="2"/>
            <w:tcBorders>
              <w:top w:val="single" w:sz="4" w:space="0" w:color="auto"/>
              <w:left w:val="single" w:sz="4" w:space="0" w:color="auto"/>
              <w:bottom w:val="single" w:sz="4" w:space="0" w:color="auto"/>
              <w:right w:val="single" w:sz="4" w:space="0" w:color="auto"/>
            </w:tcBorders>
            <w:hideMark/>
          </w:tcPr>
          <w:p w14:paraId="26FA0A42" w14:textId="77777777" w:rsidR="00CB5B4D" w:rsidRPr="00CB5B4D" w:rsidRDefault="00CB5B4D">
            <w:pPr>
              <w:rPr>
                <w:rFonts w:ascii="Century Gothic" w:hAnsi="Century Gothic"/>
                <w:sz w:val="18"/>
                <w:szCs w:val="18"/>
              </w:rPr>
            </w:pPr>
            <w:r w:rsidRPr="00CB5B4D">
              <w:rPr>
                <w:rFonts w:ascii="Century Gothic" w:hAnsi="Century Gothic"/>
                <w:sz w:val="18"/>
                <w:szCs w:val="18"/>
              </w:rPr>
              <w:t>Conflict with peers - Must engage in positive conflict resolution with peer and may request help from staff to move to green.</w:t>
            </w:r>
          </w:p>
        </w:tc>
        <w:tc>
          <w:tcPr>
            <w:tcW w:w="1350" w:type="dxa"/>
            <w:gridSpan w:val="2"/>
            <w:tcBorders>
              <w:top w:val="single" w:sz="4" w:space="0" w:color="auto"/>
              <w:left w:val="single" w:sz="4" w:space="0" w:color="auto"/>
              <w:bottom w:val="single" w:sz="4" w:space="0" w:color="auto"/>
              <w:right w:val="single" w:sz="4" w:space="0" w:color="auto"/>
            </w:tcBorders>
            <w:hideMark/>
          </w:tcPr>
          <w:p w14:paraId="61684AC2" w14:textId="77777777" w:rsidR="00CB5B4D" w:rsidRPr="00CB5B4D" w:rsidRDefault="00CB5B4D">
            <w:pPr>
              <w:rPr>
                <w:rFonts w:ascii="Century Gothic" w:hAnsi="Century Gothic"/>
                <w:sz w:val="18"/>
                <w:szCs w:val="18"/>
              </w:rPr>
            </w:pPr>
            <w:r w:rsidRPr="00CB5B4D">
              <w:rPr>
                <w:rFonts w:ascii="Century Gothic" w:hAnsi="Century Gothic"/>
                <w:sz w:val="18"/>
                <w:szCs w:val="18"/>
              </w:rPr>
              <w:t>Not respecting</w:t>
            </w:r>
          </w:p>
          <w:p w14:paraId="7908EAEF" w14:textId="77777777" w:rsidR="00CB5B4D" w:rsidRPr="00CB5B4D" w:rsidRDefault="00CB5B4D">
            <w:pPr>
              <w:rPr>
                <w:rFonts w:ascii="Century Gothic" w:hAnsi="Century Gothic"/>
                <w:sz w:val="18"/>
                <w:szCs w:val="18"/>
              </w:rPr>
            </w:pPr>
            <w:r w:rsidRPr="00CB5B4D">
              <w:rPr>
                <w:rFonts w:ascii="Century Gothic" w:hAnsi="Century Gothic"/>
                <w:sz w:val="18"/>
                <w:szCs w:val="18"/>
              </w:rPr>
              <w:t>Others - Apology to those disrespected along with a plan to prevent situation from reoccurring.</w:t>
            </w:r>
          </w:p>
        </w:tc>
        <w:tc>
          <w:tcPr>
            <w:tcW w:w="1705" w:type="dxa"/>
            <w:gridSpan w:val="2"/>
            <w:tcBorders>
              <w:top w:val="single" w:sz="4" w:space="0" w:color="auto"/>
              <w:left w:val="single" w:sz="4" w:space="0" w:color="auto"/>
              <w:bottom w:val="single" w:sz="4" w:space="0" w:color="auto"/>
              <w:right w:val="single" w:sz="4" w:space="0" w:color="auto"/>
            </w:tcBorders>
            <w:hideMark/>
          </w:tcPr>
          <w:p w14:paraId="6629D9B1" w14:textId="77777777" w:rsidR="00CB5B4D" w:rsidRPr="00CB5B4D" w:rsidRDefault="00CB5B4D">
            <w:pPr>
              <w:rPr>
                <w:rFonts w:ascii="Century Gothic" w:hAnsi="Century Gothic"/>
                <w:sz w:val="18"/>
                <w:szCs w:val="18"/>
              </w:rPr>
            </w:pPr>
            <w:r w:rsidRPr="00CB5B4D">
              <w:rPr>
                <w:rFonts w:ascii="Century Gothic" w:hAnsi="Century Gothic"/>
                <w:sz w:val="18"/>
                <w:szCs w:val="18"/>
              </w:rPr>
              <w:t xml:space="preserve">Critical Incident - </w:t>
            </w:r>
          </w:p>
          <w:p w14:paraId="6E9159B4" w14:textId="77777777" w:rsidR="00CB5B4D" w:rsidRPr="00CB5B4D" w:rsidRDefault="00CB5B4D">
            <w:pPr>
              <w:rPr>
                <w:rFonts w:ascii="Century Gothic" w:hAnsi="Century Gothic"/>
                <w:sz w:val="18"/>
                <w:szCs w:val="18"/>
              </w:rPr>
            </w:pPr>
            <w:r w:rsidRPr="00CB5B4D">
              <w:rPr>
                <w:rFonts w:ascii="Century Gothic" w:hAnsi="Century Gothic"/>
                <w:sz w:val="18"/>
                <w:szCs w:val="18"/>
              </w:rPr>
              <w:t>Must write a draft CIR along with steps to reconcile the issue (i.e. repair damage, apologize to peer, or whatever corrects issue) and plan to prevent incident from reoccurring.</w:t>
            </w:r>
          </w:p>
        </w:tc>
      </w:tr>
      <w:tr w:rsidR="00CB5B4D" w14:paraId="62A6C5B2" w14:textId="77777777" w:rsidTr="004173AF">
        <w:tc>
          <w:tcPr>
            <w:tcW w:w="3325" w:type="dxa"/>
            <w:tcBorders>
              <w:top w:val="single" w:sz="4" w:space="0" w:color="auto"/>
              <w:left w:val="single" w:sz="4" w:space="0" w:color="auto"/>
              <w:bottom w:val="single" w:sz="4" w:space="0" w:color="auto"/>
              <w:right w:val="single" w:sz="4" w:space="0" w:color="auto"/>
            </w:tcBorders>
          </w:tcPr>
          <w:p w14:paraId="6A28B4EE" w14:textId="77777777" w:rsidR="00CB5B4D" w:rsidRPr="00CB5B4D" w:rsidRDefault="00CB5B4D">
            <w:pPr>
              <w:rPr>
                <w:rFonts w:ascii="Century Gothic" w:hAnsi="Century Gothic"/>
                <w:b/>
                <w:bCs/>
                <w:sz w:val="18"/>
                <w:szCs w:val="18"/>
              </w:rPr>
            </w:pPr>
            <w:r w:rsidRPr="00CB5B4D">
              <w:rPr>
                <w:rFonts w:ascii="Century Gothic" w:hAnsi="Century Gothic"/>
                <w:b/>
                <w:bCs/>
                <w:sz w:val="18"/>
                <w:szCs w:val="18"/>
              </w:rPr>
              <w:t>RED</w:t>
            </w:r>
          </w:p>
          <w:p w14:paraId="36B207FF"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Earns points</w:t>
            </w:r>
          </w:p>
          <w:p w14:paraId="66E98CF0"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No redemption of points are possible</w:t>
            </w:r>
          </w:p>
          <w:p w14:paraId="28D0C215"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Available for all onsite activities with safety plan</w:t>
            </w:r>
          </w:p>
          <w:p w14:paraId="6BB272DF"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No offsite activities are allowed</w:t>
            </w:r>
          </w:p>
          <w:p w14:paraId="37EDCDA6"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Phone calls to caseworker and youth advocate only during designated periods</w:t>
            </w:r>
          </w:p>
          <w:p w14:paraId="38F71DDD"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Last opportunity for extra duties</w:t>
            </w:r>
          </w:p>
          <w:p w14:paraId="7B4188D7" w14:textId="77777777" w:rsidR="00CB5B4D" w:rsidRPr="00CB5B4D" w:rsidRDefault="00CB5B4D" w:rsidP="003A35D6">
            <w:pPr>
              <w:pStyle w:val="ListParagraph"/>
              <w:numPr>
                <w:ilvl w:val="0"/>
                <w:numId w:val="9"/>
              </w:numPr>
              <w:rPr>
                <w:rFonts w:ascii="Century Gothic" w:hAnsi="Century Gothic"/>
                <w:sz w:val="18"/>
                <w:szCs w:val="18"/>
              </w:rPr>
            </w:pPr>
            <w:r w:rsidRPr="00CB5B4D">
              <w:rPr>
                <w:rFonts w:ascii="Century Gothic" w:hAnsi="Century Gothic"/>
                <w:sz w:val="18"/>
                <w:szCs w:val="18"/>
              </w:rPr>
              <w:t xml:space="preserve">No flexibility is offered because of safety concerns </w:t>
            </w:r>
          </w:p>
          <w:p w14:paraId="1C2B8CFB" w14:textId="77777777" w:rsidR="00CB5B4D" w:rsidRPr="00CB5B4D" w:rsidRDefault="00CB5B4D">
            <w:pPr>
              <w:rPr>
                <w:rFonts w:ascii="Century Gothic" w:hAnsi="Century Gothic"/>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4DCC29D0" w14:textId="77777777" w:rsidR="00CB5B4D" w:rsidRPr="00CB5B4D" w:rsidRDefault="00CB5B4D">
            <w:pPr>
              <w:rPr>
                <w:rFonts w:ascii="Century Gothic" w:hAnsi="Century Gothic"/>
                <w:sz w:val="18"/>
                <w:szCs w:val="18"/>
              </w:rPr>
            </w:pPr>
            <w:r w:rsidRPr="00CB5B4D">
              <w:rPr>
                <w:rFonts w:ascii="Century Gothic" w:hAnsi="Century Gothic"/>
                <w:sz w:val="18"/>
                <w:szCs w:val="18"/>
              </w:rPr>
              <w:t>Drugs on premises</w:t>
            </w:r>
          </w:p>
          <w:p w14:paraId="2C6CE5FB" w14:textId="02AEB88E" w:rsidR="00CB5B4D" w:rsidRPr="00CB5B4D" w:rsidRDefault="00CB5B4D">
            <w:pPr>
              <w:rPr>
                <w:rFonts w:ascii="Century Gothic" w:hAnsi="Century Gothic"/>
                <w:sz w:val="18"/>
                <w:szCs w:val="18"/>
              </w:rPr>
            </w:pPr>
            <w:r w:rsidRPr="00CB5B4D">
              <w:rPr>
                <w:rFonts w:ascii="Century Gothic" w:hAnsi="Century Gothic"/>
                <w:sz w:val="18"/>
                <w:szCs w:val="18"/>
              </w:rPr>
              <w:t>1</w:t>
            </w:r>
            <w:r w:rsidRPr="00CB5B4D">
              <w:rPr>
                <w:rFonts w:ascii="Century Gothic" w:hAnsi="Century Gothic"/>
                <w:sz w:val="18"/>
                <w:szCs w:val="18"/>
                <w:vertAlign w:val="superscript"/>
              </w:rPr>
              <w:t>st</w:t>
            </w:r>
            <w:r w:rsidRPr="00CB5B4D">
              <w:rPr>
                <w:rFonts w:ascii="Century Gothic" w:hAnsi="Century Gothic"/>
                <w:sz w:val="18"/>
                <w:szCs w:val="18"/>
              </w:rPr>
              <w:t xml:space="preserve"> circumstance 36</w:t>
            </w:r>
            <w:r>
              <w:rPr>
                <w:rFonts w:ascii="Century Gothic" w:hAnsi="Century Gothic"/>
                <w:sz w:val="18"/>
                <w:szCs w:val="18"/>
              </w:rPr>
              <w:t xml:space="preserve"> hours</w:t>
            </w:r>
          </w:p>
          <w:p w14:paraId="68BFAAB8" w14:textId="77777777" w:rsidR="00CB5B4D" w:rsidRPr="00CB5B4D" w:rsidRDefault="00CB5B4D">
            <w:pPr>
              <w:rPr>
                <w:rFonts w:ascii="Century Gothic" w:hAnsi="Century Gothic"/>
                <w:sz w:val="18"/>
                <w:szCs w:val="18"/>
              </w:rPr>
            </w:pPr>
            <w:r w:rsidRPr="00CB5B4D">
              <w:rPr>
                <w:rFonts w:ascii="Century Gothic" w:hAnsi="Century Gothic"/>
                <w:sz w:val="18"/>
                <w:szCs w:val="18"/>
              </w:rPr>
              <w:t>2</w:t>
            </w:r>
            <w:r w:rsidRPr="00CB5B4D">
              <w:rPr>
                <w:rFonts w:ascii="Century Gothic" w:hAnsi="Century Gothic"/>
                <w:sz w:val="18"/>
                <w:szCs w:val="18"/>
                <w:vertAlign w:val="superscript"/>
              </w:rPr>
              <w:t>nd</w:t>
            </w:r>
            <w:r w:rsidRPr="00CB5B4D">
              <w:rPr>
                <w:rFonts w:ascii="Century Gothic" w:hAnsi="Century Gothic"/>
                <w:sz w:val="18"/>
                <w:szCs w:val="18"/>
              </w:rPr>
              <w:t xml:space="preserve"> circumstance 7 days</w:t>
            </w:r>
          </w:p>
          <w:p w14:paraId="1C053B33" w14:textId="77777777" w:rsidR="00CB5B4D" w:rsidRPr="00CB5B4D" w:rsidRDefault="00CB5B4D">
            <w:pPr>
              <w:rPr>
                <w:rFonts w:ascii="Century Gothic" w:hAnsi="Century Gothic"/>
                <w:sz w:val="18"/>
                <w:szCs w:val="18"/>
              </w:rPr>
            </w:pPr>
            <w:r w:rsidRPr="00CB5B4D">
              <w:rPr>
                <w:rFonts w:ascii="Century Gothic" w:hAnsi="Century Gothic"/>
                <w:sz w:val="18"/>
                <w:szCs w:val="18"/>
              </w:rPr>
              <w:t>3</w:t>
            </w:r>
            <w:r w:rsidRPr="00CB5B4D">
              <w:rPr>
                <w:rFonts w:ascii="Century Gothic" w:hAnsi="Century Gothic"/>
                <w:sz w:val="18"/>
                <w:szCs w:val="18"/>
                <w:vertAlign w:val="superscript"/>
              </w:rPr>
              <w:t>rd</w:t>
            </w:r>
            <w:r w:rsidRPr="00CB5B4D">
              <w:rPr>
                <w:rFonts w:ascii="Century Gothic" w:hAnsi="Century Gothic"/>
                <w:sz w:val="18"/>
                <w:szCs w:val="18"/>
              </w:rPr>
              <w:t xml:space="preserve"> circumstance </w:t>
            </w:r>
          </w:p>
          <w:p w14:paraId="0FBCCBA7" w14:textId="77777777" w:rsidR="00CB5B4D" w:rsidRPr="00CB5B4D" w:rsidRDefault="00CB5B4D">
            <w:pPr>
              <w:rPr>
                <w:rFonts w:ascii="Century Gothic" w:hAnsi="Century Gothic"/>
                <w:sz w:val="18"/>
                <w:szCs w:val="18"/>
              </w:rPr>
            </w:pPr>
            <w:r w:rsidRPr="00CB5B4D">
              <w:rPr>
                <w:rFonts w:ascii="Century Gothic" w:hAnsi="Century Gothic"/>
                <w:sz w:val="18"/>
                <w:szCs w:val="18"/>
              </w:rPr>
              <w:t>Possible early discharge</w:t>
            </w:r>
          </w:p>
          <w:p w14:paraId="58DD7B04" w14:textId="77777777" w:rsidR="00CB5B4D" w:rsidRPr="00CB5B4D" w:rsidRDefault="00CB5B4D">
            <w:pPr>
              <w:rPr>
                <w:rFonts w:ascii="Century Gothic" w:hAnsi="Century Gothic"/>
                <w:sz w:val="18"/>
                <w:szCs w:val="18"/>
              </w:rPr>
            </w:pPr>
          </w:p>
        </w:tc>
        <w:tc>
          <w:tcPr>
            <w:tcW w:w="1440" w:type="dxa"/>
            <w:gridSpan w:val="2"/>
            <w:tcBorders>
              <w:top w:val="single" w:sz="4" w:space="0" w:color="auto"/>
              <w:left w:val="single" w:sz="4" w:space="0" w:color="auto"/>
              <w:bottom w:val="single" w:sz="4" w:space="0" w:color="auto"/>
              <w:right w:val="single" w:sz="4" w:space="0" w:color="auto"/>
            </w:tcBorders>
            <w:hideMark/>
          </w:tcPr>
          <w:p w14:paraId="43C52EE1" w14:textId="77777777" w:rsidR="00CB5B4D" w:rsidRPr="00CB5B4D" w:rsidRDefault="00CB5B4D">
            <w:pPr>
              <w:rPr>
                <w:rFonts w:ascii="Century Gothic" w:hAnsi="Century Gothic"/>
                <w:sz w:val="18"/>
                <w:szCs w:val="18"/>
              </w:rPr>
            </w:pPr>
            <w:r w:rsidRPr="00CB5B4D">
              <w:rPr>
                <w:rFonts w:ascii="Century Gothic" w:hAnsi="Century Gothic"/>
                <w:sz w:val="18"/>
                <w:szCs w:val="18"/>
              </w:rPr>
              <w:t xml:space="preserve">Incident of theft  </w:t>
            </w:r>
          </w:p>
          <w:p w14:paraId="7EA45330" w14:textId="77777777" w:rsidR="00CB5B4D" w:rsidRPr="00CB5B4D" w:rsidRDefault="00CB5B4D">
            <w:pPr>
              <w:rPr>
                <w:rFonts w:ascii="Century Gothic" w:hAnsi="Century Gothic"/>
                <w:sz w:val="18"/>
                <w:szCs w:val="18"/>
              </w:rPr>
            </w:pPr>
            <w:r w:rsidRPr="00CB5B4D">
              <w:rPr>
                <w:rFonts w:ascii="Century Gothic" w:hAnsi="Century Gothic"/>
                <w:sz w:val="18"/>
                <w:szCs w:val="18"/>
              </w:rPr>
              <w:t>1</w:t>
            </w:r>
            <w:r w:rsidRPr="00CB5B4D">
              <w:rPr>
                <w:rFonts w:ascii="Century Gothic" w:hAnsi="Century Gothic"/>
                <w:sz w:val="18"/>
                <w:szCs w:val="18"/>
                <w:vertAlign w:val="superscript"/>
              </w:rPr>
              <w:t>st</w:t>
            </w:r>
            <w:r w:rsidRPr="00CB5B4D">
              <w:rPr>
                <w:rFonts w:ascii="Century Gothic" w:hAnsi="Century Gothic"/>
                <w:sz w:val="18"/>
                <w:szCs w:val="18"/>
              </w:rPr>
              <w:t xml:space="preserve"> circumstance 24 hours</w:t>
            </w:r>
          </w:p>
          <w:p w14:paraId="01185665" w14:textId="77777777" w:rsidR="00CB5B4D" w:rsidRPr="00CB5B4D" w:rsidRDefault="00CB5B4D">
            <w:pPr>
              <w:rPr>
                <w:rFonts w:ascii="Century Gothic" w:hAnsi="Century Gothic"/>
                <w:sz w:val="18"/>
                <w:szCs w:val="18"/>
              </w:rPr>
            </w:pPr>
            <w:r w:rsidRPr="00CB5B4D">
              <w:rPr>
                <w:rFonts w:ascii="Century Gothic" w:hAnsi="Century Gothic"/>
                <w:sz w:val="18"/>
                <w:szCs w:val="18"/>
              </w:rPr>
              <w:t>2</w:t>
            </w:r>
            <w:r w:rsidRPr="00CB5B4D">
              <w:rPr>
                <w:rFonts w:ascii="Century Gothic" w:hAnsi="Century Gothic"/>
                <w:sz w:val="18"/>
                <w:szCs w:val="18"/>
                <w:vertAlign w:val="superscript"/>
              </w:rPr>
              <w:t>nd</w:t>
            </w:r>
            <w:r w:rsidRPr="00CB5B4D">
              <w:rPr>
                <w:rFonts w:ascii="Century Gothic" w:hAnsi="Century Gothic"/>
                <w:sz w:val="18"/>
                <w:szCs w:val="18"/>
              </w:rPr>
              <w:t xml:space="preserve"> circumstance 2 days</w:t>
            </w:r>
          </w:p>
          <w:p w14:paraId="1DB72135" w14:textId="77777777" w:rsidR="00CB5B4D" w:rsidRPr="00CB5B4D" w:rsidRDefault="00CB5B4D">
            <w:pPr>
              <w:rPr>
                <w:rFonts w:ascii="Century Gothic" w:hAnsi="Century Gothic"/>
                <w:sz w:val="18"/>
                <w:szCs w:val="18"/>
              </w:rPr>
            </w:pPr>
            <w:r w:rsidRPr="00CB5B4D">
              <w:rPr>
                <w:rFonts w:ascii="Century Gothic" w:hAnsi="Century Gothic"/>
                <w:sz w:val="18"/>
                <w:szCs w:val="18"/>
              </w:rPr>
              <w:t>3</w:t>
            </w:r>
            <w:r w:rsidRPr="00CB5B4D">
              <w:rPr>
                <w:rFonts w:ascii="Century Gothic" w:hAnsi="Century Gothic"/>
                <w:sz w:val="18"/>
                <w:szCs w:val="18"/>
                <w:vertAlign w:val="superscript"/>
              </w:rPr>
              <w:t>rd</w:t>
            </w:r>
            <w:r w:rsidRPr="00CB5B4D">
              <w:rPr>
                <w:rFonts w:ascii="Century Gothic" w:hAnsi="Century Gothic"/>
                <w:sz w:val="18"/>
                <w:szCs w:val="18"/>
              </w:rPr>
              <w:t xml:space="preserve"> circumstance 7 days</w:t>
            </w:r>
          </w:p>
        </w:tc>
        <w:tc>
          <w:tcPr>
            <w:tcW w:w="1350" w:type="dxa"/>
            <w:gridSpan w:val="2"/>
            <w:tcBorders>
              <w:top w:val="single" w:sz="4" w:space="0" w:color="auto"/>
              <w:left w:val="single" w:sz="4" w:space="0" w:color="auto"/>
              <w:bottom w:val="single" w:sz="4" w:space="0" w:color="auto"/>
              <w:right w:val="single" w:sz="4" w:space="0" w:color="auto"/>
            </w:tcBorders>
            <w:hideMark/>
          </w:tcPr>
          <w:p w14:paraId="1581B0CB" w14:textId="77777777" w:rsidR="00CB5B4D" w:rsidRPr="00CB5B4D" w:rsidRDefault="00CB5B4D">
            <w:pPr>
              <w:rPr>
                <w:rFonts w:ascii="Century Gothic" w:hAnsi="Century Gothic"/>
                <w:sz w:val="18"/>
                <w:szCs w:val="18"/>
              </w:rPr>
            </w:pPr>
            <w:r w:rsidRPr="00CB5B4D">
              <w:rPr>
                <w:rFonts w:ascii="Century Gothic" w:hAnsi="Century Gothic"/>
                <w:sz w:val="18"/>
                <w:szCs w:val="18"/>
              </w:rPr>
              <w:t>Self-harm – youth remains in yellow and should demonstrate alternative coping strategies before moving to green</w:t>
            </w:r>
          </w:p>
        </w:tc>
        <w:tc>
          <w:tcPr>
            <w:tcW w:w="1435" w:type="dxa"/>
            <w:tcBorders>
              <w:top w:val="single" w:sz="4" w:space="0" w:color="auto"/>
              <w:left w:val="single" w:sz="4" w:space="0" w:color="auto"/>
              <w:bottom w:val="single" w:sz="4" w:space="0" w:color="auto"/>
              <w:right w:val="single" w:sz="4" w:space="0" w:color="auto"/>
            </w:tcBorders>
            <w:hideMark/>
          </w:tcPr>
          <w:p w14:paraId="2B68261D" w14:textId="77777777" w:rsidR="00CB5B4D" w:rsidRPr="00CB5B4D" w:rsidRDefault="00CB5B4D">
            <w:pPr>
              <w:rPr>
                <w:rFonts w:ascii="Century Gothic" w:hAnsi="Century Gothic"/>
                <w:sz w:val="18"/>
                <w:szCs w:val="18"/>
              </w:rPr>
            </w:pPr>
            <w:r w:rsidRPr="00CB5B4D">
              <w:rPr>
                <w:rFonts w:ascii="Century Gothic" w:hAnsi="Century Gothic"/>
                <w:sz w:val="18"/>
                <w:szCs w:val="18"/>
              </w:rPr>
              <w:t>Aggression toward peer 1</w:t>
            </w:r>
            <w:r w:rsidRPr="00CB5B4D">
              <w:rPr>
                <w:rFonts w:ascii="Century Gothic" w:hAnsi="Century Gothic"/>
                <w:sz w:val="18"/>
                <w:szCs w:val="18"/>
                <w:vertAlign w:val="superscript"/>
              </w:rPr>
              <w:t>st</w:t>
            </w:r>
            <w:r w:rsidRPr="00CB5B4D">
              <w:rPr>
                <w:rFonts w:ascii="Century Gothic" w:hAnsi="Century Gothic"/>
                <w:sz w:val="18"/>
                <w:szCs w:val="18"/>
              </w:rPr>
              <w:t xml:space="preserve"> circumstance 24 hours</w:t>
            </w:r>
          </w:p>
          <w:p w14:paraId="558AF7DE" w14:textId="77777777" w:rsidR="00CB5B4D" w:rsidRPr="00CB5B4D" w:rsidRDefault="00CB5B4D">
            <w:pPr>
              <w:rPr>
                <w:rFonts w:ascii="Century Gothic" w:hAnsi="Century Gothic"/>
                <w:sz w:val="18"/>
                <w:szCs w:val="18"/>
              </w:rPr>
            </w:pPr>
            <w:r w:rsidRPr="00CB5B4D">
              <w:rPr>
                <w:rFonts w:ascii="Century Gothic" w:hAnsi="Century Gothic"/>
                <w:sz w:val="18"/>
                <w:szCs w:val="18"/>
              </w:rPr>
              <w:t>2</w:t>
            </w:r>
            <w:r w:rsidRPr="00CB5B4D">
              <w:rPr>
                <w:rFonts w:ascii="Century Gothic" w:hAnsi="Century Gothic"/>
                <w:sz w:val="18"/>
                <w:szCs w:val="18"/>
                <w:vertAlign w:val="superscript"/>
              </w:rPr>
              <w:t>nd</w:t>
            </w:r>
            <w:r w:rsidRPr="00CB5B4D">
              <w:rPr>
                <w:rFonts w:ascii="Century Gothic" w:hAnsi="Century Gothic"/>
                <w:sz w:val="18"/>
                <w:szCs w:val="18"/>
              </w:rPr>
              <w:t xml:space="preserve"> circumstance 2 days</w:t>
            </w:r>
          </w:p>
          <w:p w14:paraId="4F53F33A" w14:textId="77777777" w:rsidR="00CB5B4D" w:rsidRPr="00CB5B4D" w:rsidRDefault="00CB5B4D">
            <w:pPr>
              <w:rPr>
                <w:rFonts w:ascii="Century Gothic" w:hAnsi="Century Gothic"/>
                <w:sz w:val="18"/>
                <w:szCs w:val="18"/>
              </w:rPr>
            </w:pPr>
            <w:r w:rsidRPr="00CB5B4D">
              <w:rPr>
                <w:rFonts w:ascii="Century Gothic" w:hAnsi="Century Gothic"/>
                <w:sz w:val="18"/>
                <w:szCs w:val="18"/>
              </w:rPr>
              <w:t>3</w:t>
            </w:r>
            <w:r w:rsidRPr="00CB5B4D">
              <w:rPr>
                <w:rFonts w:ascii="Century Gothic" w:hAnsi="Century Gothic"/>
                <w:sz w:val="18"/>
                <w:szCs w:val="18"/>
                <w:vertAlign w:val="superscript"/>
              </w:rPr>
              <w:t>rd</w:t>
            </w:r>
            <w:r w:rsidRPr="00CB5B4D">
              <w:rPr>
                <w:rFonts w:ascii="Century Gothic" w:hAnsi="Century Gothic"/>
                <w:sz w:val="18"/>
                <w:szCs w:val="18"/>
              </w:rPr>
              <w:t xml:space="preserve"> circumstance 7 days</w:t>
            </w:r>
          </w:p>
        </w:tc>
      </w:tr>
    </w:tbl>
    <w:p w14:paraId="37360A4D" w14:textId="77777777" w:rsidR="00DD67CC" w:rsidRDefault="00DD67CC" w:rsidP="00665695">
      <w:pPr>
        <w:rPr>
          <w:lang w:val="en-US"/>
        </w:rPr>
      </w:pPr>
    </w:p>
    <w:p w14:paraId="3EEF17F1" w14:textId="26BB84D8" w:rsidR="00A559AC" w:rsidRPr="0020401C" w:rsidRDefault="00477C84" w:rsidP="00BC3FB4">
      <w:pPr>
        <w:pStyle w:val="Heading1"/>
        <w:spacing w:before="0" w:line="240" w:lineRule="auto"/>
        <w:rPr>
          <w:rFonts w:ascii="Century Gothic" w:hAnsi="Century Gothic" w:cs="Arial"/>
          <w:b/>
          <w:color w:val="auto"/>
          <w:sz w:val="28"/>
          <w:szCs w:val="28"/>
          <w:lang w:val="en-US"/>
        </w:rPr>
      </w:pPr>
      <w:bookmarkStart w:id="10" w:name="_Toc68545169"/>
      <w:r>
        <w:rPr>
          <w:rFonts w:ascii="Century Gothic" w:hAnsi="Century Gothic" w:cs="Arial"/>
          <w:b/>
          <w:color w:val="auto"/>
          <w:sz w:val="28"/>
          <w:szCs w:val="28"/>
          <w:lang w:val="en-US"/>
        </w:rPr>
        <w:t>EMERGENCIES</w:t>
      </w:r>
      <w:bookmarkEnd w:id="7"/>
      <w:bookmarkEnd w:id="10"/>
    </w:p>
    <w:p w14:paraId="7576480C" w14:textId="054DA839" w:rsidR="006E5BE7" w:rsidRPr="004173AF" w:rsidRDefault="0020401C" w:rsidP="004173AF">
      <w:pPr>
        <w:spacing w:after="0" w:line="240" w:lineRule="auto"/>
        <w:jc w:val="both"/>
        <w:rPr>
          <w:rFonts w:ascii="Century Gothic" w:hAnsi="Century Gothic" w:cs="Arial"/>
          <w:sz w:val="24"/>
          <w:lang w:val="en-US"/>
        </w:rPr>
      </w:pPr>
      <w:r w:rsidRPr="004173AF">
        <w:rPr>
          <w:rFonts w:ascii="Century Gothic" w:hAnsi="Century Gothic" w:cs="Arial"/>
          <w:sz w:val="24"/>
          <w:lang w:val="en-US"/>
        </w:rPr>
        <w:t xml:space="preserve">We want to ensure that our programs our safe for everyone. Count on a monthly fire drill to be rehearsed each month to make sure everyone stays sharp and knows how to respond to an emergency. </w:t>
      </w:r>
      <w:r w:rsidR="00477C84">
        <w:rPr>
          <w:rFonts w:ascii="Century Gothic" w:hAnsi="Century Gothic" w:cs="Arial"/>
          <w:sz w:val="24"/>
          <w:lang w:val="en-US"/>
        </w:rPr>
        <w:t>We will also have an annual emergency evaluation of the program.</w:t>
      </w:r>
    </w:p>
    <w:p w14:paraId="79C0F21A" w14:textId="77777777" w:rsidR="0020401C" w:rsidRPr="004173AF" w:rsidRDefault="0020401C" w:rsidP="004173AF">
      <w:pPr>
        <w:spacing w:after="0" w:line="240" w:lineRule="auto"/>
        <w:jc w:val="both"/>
        <w:rPr>
          <w:rFonts w:ascii="Century Gothic" w:hAnsi="Century Gothic" w:cs="Arial"/>
          <w:sz w:val="24"/>
          <w:lang w:val="en-US"/>
        </w:rPr>
      </w:pPr>
    </w:p>
    <w:p w14:paraId="55B6E9D9" w14:textId="49B17386" w:rsidR="00A559AC" w:rsidRDefault="0020401C" w:rsidP="004173AF">
      <w:pPr>
        <w:spacing w:after="0" w:line="240" w:lineRule="auto"/>
        <w:jc w:val="both"/>
        <w:rPr>
          <w:rFonts w:ascii="Century Gothic" w:hAnsi="Century Gothic" w:cs="Arial"/>
          <w:sz w:val="24"/>
          <w:lang w:val="en-US"/>
        </w:rPr>
      </w:pPr>
      <w:r w:rsidRPr="004173AF">
        <w:rPr>
          <w:rFonts w:ascii="Century Gothic" w:hAnsi="Century Gothic" w:cs="Arial"/>
          <w:sz w:val="24"/>
          <w:lang w:val="en-US"/>
        </w:rPr>
        <w:t xml:space="preserve">If you here a fire alarm sound, don’t every assume it is a false alarm. Immediately </w:t>
      </w:r>
      <w:r w:rsidRPr="00477C84">
        <w:rPr>
          <w:rFonts w:ascii="Century Gothic" w:hAnsi="Century Gothic" w:cs="Arial"/>
          <w:sz w:val="24"/>
          <w:u w:val="single"/>
          <w:lang w:val="en-US"/>
        </w:rPr>
        <w:t xml:space="preserve">find your nearest </w:t>
      </w:r>
      <w:r w:rsidR="00477C84">
        <w:rPr>
          <w:rFonts w:ascii="Century Gothic" w:hAnsi="Century Gothic" w:cs="Arial"/>
          <w:sz w:val="24"/>
          <w:u w:val="single"/>
          <w:lang w:val="en-US"/>
        </w:rPr>
        <w:t xml:space="preserve">safe </w:t>
      </w:r>
      <w:r w:rsidRPr="00477C84">
        <w:rPr>
          <w:rFonts w:ascii="Century Gothic" w:hAnsi="Century Gothic" w:cs="Arial"/>
          <w:sz w:val="24"/>
          <w:u w:val="single"/>
          <w:lang w:val="en-US"/>
        </w:rPr>
        <w:t>exit</w:t>
      </w:r>
      <w:r w:rsidRPr="004173AF">
        <w:rPr>
          <w:rFonts w:ascii="Century Gothic" w:hAnsi="Century Gothic" w:cs="Arial"/>
          <w:sz w:val="24"/>
          <w:lang w:val="en-US"/>
        </w:rPr>
        <w:t xml:space="preserve"> and move to the designated sign out</w:t>
      </w:r>
      <w:r w:rsidR="00477C84">
        <w:rPr>
          <w:rFonts w:ascii="Century Gothic" w:hAnsi="Century Gothic" w:cs="Arial"/>
          <w:sz w:val="24"/>
          <w:lang w:val="en-US"/>
        </w:rPr>
        <w:t>side</w:t>
      </w:r>
      <w:r w:rsidRPr="004173AF">
        <w:rPr>
          <w:rFonts w:ascii="Century Gothic" w:hAnsi="Century Gothic" w:cs="Arial"/>
          <w:sz w:val="24"/>
          <w:lang w:val="en-US"/>
        </w:rPr>
        <w:t xml:space="preserve"> that says “MUSTER POINT” which means “MEETING AREA”.</w:t>
      </w:r>
      <w:r w:rsidR="00477C84">
        <w:rPr>
          <w:rFonts w:ascii="Century Gothic" w:hAnsi="Century Gothic" w:cs="Arial"/>
          <w:sz w:val="24"/>
          <w:lang w:val="en-US"/>
        </w:rPr>
        <w:t xml:space="preserve"> At Kihew this is at the dumpster; Stony Creek at the main entrance by the road; GMT is at the end of the home driveway.</w:t>
      </w:r>
    </w:p>
    <w:p w14:paraId="37A9BE23" w14:textId="05F0121F" w:rsidR="002D1C00" w:rsidRDefault="002D1C00" w:rsidP="004173AF">
      <w:pPr>
        <w:spacing w:after="0" w:line="240" w:lineRule="auto"/>
        <w:jc w:val="both"/>
        <w:rPr>
          <w:rFonts w:ascii="Century Gothic" w:hAnsi="Century Gothic" w:cs="Arial"/>
          <w:sz w:val="24"/>
          <w:lang w:val="en-US"/>
        </w:rPr>
      </w:pPr>
    </w:p>
    <w:p w14:paraId="426F8FB6" w14:textId="44CCB403" w:rsidR="0020401C" w:rsidRDefault="002D1C00" w:rsidP="004173AF">
      <w:pPr>
        <w:spacing w:after="0" w:line="240" w:lineRule="auto"/>
        <w:jc w:val="both"/>
        <w:rPr>
          <w:rFonts w:ascii="Century Gothic" w:hAnsi="Century Gothic" w:cs="Arial"/>
          <w:sz w:val="24"/>
          <w:lang w:val="en-US"/>
        </w:rPr>
      </w:pPr>
      <w:r>
        <w:rPr>
          <w:rFonts w:ascii="Century Gothic" w:hAnsi="Century Gothic" w:cs="Arial"/>
          <w:sz w:val="24"/>
          <w:lang w:val="en-US"/>
        </w:rPr>
        <w:t xml:space="preserve">A map for fire evacuation is available in each room of the program for your reference. </w:t>
      </w:r>
      <w:r w:rsidR="0020401C" w:rsidRPr="004173AF">
        <w:rPr>
          <w:rFonts w:ascii="Century Gothic" w:hAnsi="Century Gothic" w:cs="Arial"/>
          <w:sz w:val="24"/>
          <w:lang w:val="en-US"/>
        </w:rPr>
        <w:t xml:space="preserve">Make sure that you identify yourself to a staff member who will be making sure everyone gets out safely. If you are unsure of where to exit, please see the fire exit signs that are available in each room of the program. When a fire alarm happens, please do not attempt </w:t>
      </w:r>
      <w:r>
        <w:rPr>
          <w:rFonts w:ascii="Century Gothic" w:hAnsi="Century Gothic" w:cs="Arial"/>
          <w:sz w:val="24"/>
          <w:lang w:val="en-US"/>
        </w:rPr>
        <w:t xml:space="preserve">to grab </w:t>
      </w:r>
      <w:r w:rsidR="0020401C" w:rsidRPr="004173AF">
        <w:rPr>
          <w:rFonts w:ascii="Century Gothic" w:hAnsi="Century Gothic" w:cs="Arial"/>
          <w:sz w:val="24"/>
          <w:lang w:val="en-US"/>
        </w:rPr>
        <w:t xml:space="preserve">personal items. These are </w:t>
      </w:r>
      <w:r>
        <w:rPr>
          <w:rFonts w:ascii="Century Gothic" w:hAnsi="Century Gothic" w:cs="Arial"/>
          <w:sz w:val="24"/>
          <w:lang w:val="en-US"/>
        </w:rPr>
        <w:t xml:space="preserve">not </w:t>
      </w:r>
      <w:r w:rsidR="0020401C" w:rsidRPr="004173AF">
        <w:rPr>
          <w:rFonts w:ascii="Century Gothic" w:hAnsi="Century Gothic" w:cs="Arial"/>
          <w:sz w:val="24"/>
          <w:lang w:val="en-US"/>
        </w:rPr>
        <w:t xml:space="preserve">worth your life. If it is the winter, it is best you grab a jacket and shoes if it is safe to do so. </w:t>
      </w:r>
    </w:p>
    <w:p w14:paraId="441E0BED" w14:textId="4FBC5B4A" w:rsidR="002D1C00" w:rsidRDefault="002D1C00" w:rsidP="004173AF">
      <w:pPr>
        <w:spacing w:after="0" w:line="240" w:lineRule="auto"/>
        <w:jc w:val="both"/>
        <w:rPr>
          <w:rFonts w:ascii="Century Gothic" w:hAnsi="Century Gothic" w:cs="Arial"/>
          <w:sz w:val="24"/>
          <w:lang w:val="en-US"/>
        </w:rPr>
      </w:pPr>
    </w:p>
    <w:p w14:paraId="0806F7B5" w14:textId="2E1EFC84" w:rsidR="002D1C00" w:rsidRDefault="002D1C00" w:rsidP="004173AF">
      <w:pPr>
        <w:spacing w:after="0" w:line="240" w:lineRule="auto"/>
        <w:jc w:val="both"/>
        <w:rPr>
          <w:rFonts w:ascii="Century Gothic" w:hAnsi="Century Gothic" w:cs="Arial"/>
          <w:sz w:val="24"/>
          <w:lang w:val="en-US"/>
        </w:rPr>
      </w:pPr>
      <w:r>
        <w:rPr>
          <w:rFonts w:ascii="Century Gothic" w:hAnsi="Century Gothic" w:cs="Arial"/>
          <w:sz w:val="24"/>
          <w:lang w:val="en-US"/>
        </w:rPr>
        <w:t>In situations of other weather emergencies like Tornadoes, youth will evacuate to the safety area designated in each program. At Kihew, this is found in the concrete space beside the rear door. At Stony Creek and GMT,</w:t>
      </w:r>
      <w:r w:rsidR="00EC69B0">
        <w:rPr>
          <w:rFonts w:ascii="Century Gothic" w:hAnsi="Century Gothic" w:cs="Arial"/>
          <w:sz w:val="24"/>
          <w:lang w:val="en-US"/>
        </w:rPr>
        <w:t xml:space="preserve"> this safety area is</w:t>
      </w:r>
      <w:r>
        <w:rPr>
          <w:rFonts w:ascii="Century Gothic" w:hAnsi="Century Gothic" w:cs="Arial"/>
          <w:sz w:val="24"/>
          <w:lang w:val="en-US"/>
        </w:rPr>
        <w:t xml:space="preserve"> in the basement room under the stairs.</w:t>
      </w:r>
    </w:p>
    <w:p w14:paraId="75CA2819" w14:textId="6771373F" w:rsidR="007A01BF" w:rsidRDefault="007A01BF" w:rsidP="004173AF">
      <w:pPr>
        <w:spacing w:after="0" w:line="240" w:lineRule="auto"/>
        <w:jc w:val="both"/>
        <w:rPr>
          <w:rFonts w:ascii="Century Gothic" w:hAnsi="Century Gothic" w:cs="Arial"/>
          <w:sz w:val="24"/>
          <w:lang w:val="en-US"/>
        </w:rPr>
      </w:pPr>
    </w:p>
    <w:p w14:paraId="7D6168F0" w14:textId="729C15CF" w:rsidR="007A01BF" w:rsidRPr="004173AF" w:rsidRDefault="007A01BF" w:rsidP="004173AF">
      <w:pPr>
        <w:spacing w:after="0" w:line="240" w:lineRule="auto"/>
        <w:jc w:val="both"/>
        <w:rPr>
          <w:rFonts w:ascii="Century Gothic" w:hAnsi="Century Gothic" w:cs="Arial"/>
          <w:sz w:val="24"/>
          <w:lang w:val="en-US"/>
        </w:rPr>
      </w:pPr>
      <w:r>
        <w:rPr>
          <w:rFonts w:ascii="Century Gothic" w:hAnsi="Century Gothic" w:cs="Arial"/>
          <w:sz w:val="24"/>
          <w:lang w:val="en-US"/>
        </w:rPr>
        <w:t>Every program will have an Emergency Response Plan posted in the program for reference. These plans are also located in each NWTC vehicle.</w:t>
      </w:r>
    </w:p>
    <w:p w14:paraId="2B113CA3" w14:textId="2A66BD0E" w:rsidR="0020401C" w:rsidRPr="0020401C" w:rsidRDefault="0020401C" w:rsidP="0020401C">
      <w:pPr>
        <w:spacing w:after="0" w:line="240" w:lineRule="auto"/>
        <w:rPr>
          <w:rFonts w:ascii="Century Gothic" w:hAnsi="Century Gothic" w:cs="Arial"/>
          <w:szCs w:val="20"/>
          <w:lang w:val="en-US"/>
        </w:rPr>
      </w:pPr>
      <w:r>
        <w:rPr>
          <w:rFonts w:ascii="Century Gothic" w:hAnsi="Century Gothic" w:cs="Arial"/>
          <w:szCs w:val="20"/>
          <w:lang w:val="en-US"/>
        </w:rPr>
        <w:t xml:space="preserve"> </w:t>
      </w:r>
    </w:p>
    <w:p w14:paraId="108FDC58" w14:textId="5627029F" w:rsidR="00B07E08" w:rsidRPr="0020401C" w:rsidRDefault="006E5BE7" w:rsidP="00BC3FB4">
      <w:pPr>
        <w:pStyle w:val="Heading1"/>
        <w:spacing w:before="0" w:line="240" w:lineRule="auto"/>
        <w:rPr>
          <w:rFonts w:ascii="Century Gothic" w:hAnsi="Century Gothic" w:cs="Arial"/>
          <w:b/>
          <w:color w:val="auto"/>
          <w:sz w:val="28"/>
          <w:szCs w:val="28"/>
        </w:rPr>
      </w:pPr>
      <w:bookmarkStart w:id="11" w:name="_Toc2448950"/>
      <w:bookmarkStart w:id="12" w:name="_Toc68545170"/>
      <w:r w:rsidRPr="0020401C">
        <w:rPr>
          <w:rFonts w:ascii="Century Gothic" w:hAnsi="Century Gothic" w:cs="Arial"/>
          <w:b/>
          <w:color w:val="auto"/>
          <w:sz w:val="28"/>
          <w:szCs w:val="28"/>
        </w:rPr>
        <w:t>COMPLAINT PROCEDURE</w:t>
      </w:r>
      <w:bookmarkEnd w:id="11"/>
      <w:bookmarkEnd w:id="12"/>
    </w:p>
    <w:p w14:paraId="28DE7453" w14:textId="57BE922B" w:rsidR="0029442A" w:rsidRPr="004173AF" w:rsidRDefault="0020401C" w:rsidP="004173AF">
      <w:pPr>
        <w:tabs>
          <w:tab w:val="left" w:pos="3360"/>
        </w:tabs>
        <w:spacing w:after="0" w:line="240" w:lineRule="auto"/>
        <w:jc w:val="both"/>
        <w:rPr>
          <w:rFonts w:ascii="Century Gothic" w:hAnsi="Century Gothic" w:cs="Arial"/>
          <w:b/>
          <w:sz w:val="24"/>
          <w:szCs w:val="24"/>
          <w:u w:val="single"/>
        </w:rPr>
      </w:pPr>
      <w:r w:rsidRPr="004173AF">
        <w:rPr>
          <w:rFonts w:ascii="Century Gothic" w:hAnsi="Century Gothic" w:cs="Arial"/>
          <w:sz w:val="24"/>
          <w:szCs w:val="24"/>
        </w:rPr>
        <w:t xml:space="preserve">One of things that we want everyone to learn during their stay at NWTC is the role of resolving issues in a positive way.  </w:t>
      </w:r>
      <w:r w:rsidR="0029442A" w:rsidRPr="004173AF">
        <w:rPr>
          <w:rFonts w:ascii="Century Gothic" w:hAnsi="Century Gothic" w:cs="Arial"/>
          <w:sz w:val="24"/>
          <w:szCs w:val="24"/>
        </w:rPr>
        <w:t xml:space="preserve">The following Complaint Procedure is available to any </w:t>
      </w:r>
      <w:r w:rsidRPr="004173AF">
        <w:rPr>
          <w:rFonts w:ascii="Century Gothic" w:hAnsi="Century Gothic" w:cs="Arial"/>
          <w:sz w:val="24"/>
          <w:szCs w:val="24"/>
        </w:rPr>
        <w:t>youth</w:t>
      </w:r>
      <w:r w:rsidR="0029442A" w:rsidRPr="004173AF">
        <w:rPr>
          <w:rFonts w:ascii="Century Gothic" w:hAnsi="Century Gothic" w:cs="Arial"/>
          <w:sz w:val="24"/>
          <w:szCs w:val="24"/>
        </w:rPr>
        <w:t xml:space="preserve"> who believe</w:t>
      </w:r>
      <w:r w:rsidR="00D51336" w:rsidRPr="004173AF">
        <w:rPr>
          <w:rFonts w:ascii="Century Gothic" w:hAnsi="Century Gothic" w:cs="Arial"/>
          <w:sz w:val="24"/>
          <w:szCs w:val="24"/>
        </w:rPr>
        <w:t>s</w:t>
      </w:r>
      <w:r w:rsidR="0029442A" w:rsidRPr="004173AF">
        <w:rPr>
          <w:rFonts w:ascii="Century Gothic" w:hAnsi="Century Gothic" w:cs="Arial"/>
          <w:sz w:val="24"/>
          <w:szCs w:val="24"/>
        </w:rPr>
        <w:t xml:space="preserve"> that she has been treated unfairly or inappropriately by staff member or client at NWTC.</w:t>
      </w:r>
      <w:r w:rsidR="00B07E08" w:rsidRPr="004173AF">
        <w:rPr>
          <w:rFonts w:ascii="Century Gothic" w:hAnsi="Century Gothic" w:cs="Arial"/>
          <w:sz w:val="24"/>
          <w:szCs w:val="24"/>
        </w:rPr>
        <w:t xml:space="preserve"> </w:t>
      </w:r>
      <w:r w:rsidRPr="004173AF">
        <w:rPr>
          <w:rFonts w:ascii="Century Gothic" w:hAnsi="Century Gothic" w:cs="Arial"/>
          <w:sz w:val="24"/>
          <w:szCs w:val="24"/>
        </w:rPr>
        <w:t xml:space="preserve">Please remember, sometimes staff have to set limits because of the safe environment we need to maintain. In situations, where </w:t>
      </w:r>
      <w:r w:rsidR="004173AF" w:rsidRPr="004173AF">
        <w:rPr>
          <w:rFonts w:ascii="Century Gothic" w:hAnsi="Century Gothic" w:cs="Arial"/>
          <w:sz w:val="24"/>
          <w:szCs w:val="24"/>
        </w:rPr>
        <w:t>other</w:t>
      </w:r>
      <w:r w:rsidRPr="004173AF">
        <w:rPr>
          <w:rFonts w:ascii="Century Gothic" w:hAnsi="Century Gothic" w:cs="Arial"/>
          <w:sz w:val="24"/>
          <w:szCs w:val="24"/>
        </w:rPr>
        <w:t xml:space="preserve"> youth or staff have done something that you feel is inappropriate, please share this with a staff member. If the situation involved a staff member you should share this with the program leader. </w:t>
      </w:r>
      <w:r w:rsidR="00B07E08" w:rsidRPr="004173AF">
        <w:rPr>
          <w:rFonts w:ascii="Century Gothic" w:hAnsi="Century Gothic" w:cs="Arial"/>
          <w:sz w:val="24"/>
          <w:szCs w:val="24"/>
        </w:rPr>
        <w:t xml:space="preserve"> </w:t>
      </w:r>
    </w:p>
    <w:p w14:paraId="79215F9A" w14:textId="7BA1C3B2" w:rsidR="0029442A" w:rsidRPr="004173AF" w:rsidRDefault="0020401C" w:rsidP="003A35D6">
      <w:pPr>
        <w:pStyle w:val="ListParagraph"/>
        <w:numPr>
          <w:ilvl w:val="0"/>
          <w:numId w:val="1"/>
        </w:numPr>
        <w:spacing w:after="0" w:line="240" w:lineRule="auto"/>
        <w:ind w:left="720"/>
        <w:jc w:val="both"/>
        <w:rPr>
          <w:rFonts w:ascii="Century Gothic" w:hAnsi="Century Gothic" w:cs="Arial"/>
          <w:sz w:val="24"/>
          <w:szCs w:val="24"/>
        </w:rPr>
      </w:pPr>
      <w:r w:rsidRPr="004173AF">
        <w:rPr>
          <w:rFonts w:ascii="Century Gothic" w:hAnsi="Century Gothic" w:cs="Arial"/>
          <w:sz w:val="24"/>
          <w:szCs w:val="24"/>
        </w:rPr>
        <w:t>Youth</w:t>
      </w:r>
      <w:r w:rsidR="001E69DC" w:rsidRPr="004173AF">
        <w:rPr>
          <w:rFonts w:ascii="Century Gothic" w:hAnsi="Century Gothic" w:cs="Arial"/>
          <w:sz w:val="24"/>
          <w:szCs w:val="24"/>
        </w:rPr>
        <w:t xml:space="preserve"> should seek to first </w:t>
      </w:r>
      <w:r w:rsidR="00D51336" w:rsidRPr="004173AF">
        <w:rPr>
          <w:rFonts w:ascii="Century Gothic" w:hAnsi="Century Gothic" w:cs="Arial"/>
          <w:sz w:val="24"/>
          <w:szCs w:val="24"/>
        </w:rPr>
        <w:t xml:space="preserve">try and </w:t>
      </w:r>
      <w:r w:rsidR="001E69DC" w:rsidRPr="004173AF">
        <w:rPr>
          <w:rFonts w:ascii="Century Gothic" w:hAnsi="Century Gothic" w:cs="Arial"/>
          <w:sz w:val="24"/>
          <w:szCs w:val="24"/>
        </w:rPr>
        <w:t xml:space="preserve">resolve any disagreement or dispute with the person involved, whether it is a staff member or </w:t>
      </w:r>
      <w:r w:rsidRPr="004173AF">
        <w:rPr>
          <w:rFonts w:ascii="Century Gothic" w:hAnsi="Century Gothic" w:cs="Arial"/>
          <w:sz w:val="24"/>
          <w:szCs w:val="24"/>
        </w:rPr>
        <w:t>another youth</w:t>
      </w:r>
      <w:r w:rsidR="001E69DC" w:rsidRPr="004173AF">
        <w:rPr>
          <w:rFonts w:ascii="Century Gothic" w:hAnsi="Century Gothic" w:cs="Arial"/>
          <w:sz w:val="24"/>
          <w:szCs w:val="24"/>
        </w:rPr>
        <w:t>.</w:t>
      </w:r>
      <w:r w:rsidRPr="004173AF">
        <w:rPr>
          <w:rFonts w:ascii="Century Gothic" w:hAnsi="Century Gothic" w:cs="Arial"/>
          <w:sz w:val="24"/>
          <w:szCs w:val="24"/>
        </w:rPr>
        <w:t xml:space="preserve"> This does not include situations of violence or abuse and you should report this to an adult you trust such as the program lead</w:t>
      </w:r>
      <w:r w:rsidR="00DD67CC" w:rsidRPr="004173AF">
        <w:rPr>
          <w:rFonts w:ascii="Century Gothic" w:hAnsi="Century Gothic" w:cs="Arial"/>
          <w:sz w:val="24"/>
          <w:szCs w:val="24"/>
        </w:rPr>
        <w:t>, your guardian or the Child Youth Advocate.</w:t>
      </w:r>
    </w:p>
    <w:p w14:paraId="1C2223C2" w14:textId="77777777" w:rsidR="00DD67CC" w:rsidRPr="004173AF" w:rsidRDefault="001E69DC" w:rsidP="003A35D6">
      <w:pPr>
        <w:pStyle w:val="ListParagraph"/>
        <w:numPr>
          <w:ilvl w:val="0"/>
          <w:numId w:val="1"/>
        </w:numPr>
        <w:spacing w:after="0" w:line="240" w:lineRule="auto"/>
        <w:ind w:left="720"/>
        <w:jc w:val="both"/>
        <w:rPr>
          <w:rFonts w:ascii="Century Gothic" w:hAnsi="Century Gothic" w:cs="Arial"/>
          <w:sz w:val="24"/>
          <w:szCs w:val="24"/>
        </w:rPr>
      </w:pPr>
      <w:r w:rsidRPr="004173AF">
        <w:rPr>
          <w:rFonts w:ascii="Century Gothic" w:hAnsi="Century Gothic" w:cs="Arial"/>
          <w:sz w:val="24"/>
          <w:szCs w:val="24"/>
        </w:rPr>
        <w:t xml:space="preserve">If this </w:t>
      </w:r>
      <w:r w:rsidR="00D938BE" w:rsidRPr="004173AF">
        <w:rPr>
          <w:rFonts w:ascii="Century Gothic" w:hAnsi="Century Gothic" w:cs="Arial"/>
          <w:sz w:val="24"/>
          <w:szCs w:val="24"/>
        </w:rPr>
        <w:t xml:space="preserve">approach </w:t>
      </w:r>
      <w:r w:rsidRPr="004173AF">
        <w:rPr>
          <w:rFonts w:ascii="Century Gothic" w:hAnsi="Century Gothic" w:cs="Arial"/>
          <w:sz w:val="24"/>
          <w:szCs w:val="24"/>
        </w:rPr>
        <w:t>does not resolve the situation within three days, the client should ask to speak with senior staff. The senior staff will make all attempts to resolve the situation and inform</w:t>
      </w:r>
      <w:r w:rsidR="00D938BE" w:rsidRPr="004173AF">
        <w:rPr>
          <w:rFonts w:ascii="Century Gothic" w:hAnsi="Century Gothic" w:cs="Arial"/>
          <w:sz w:val="24"/>
          <w:szCs w:val="24"/>
        </w:rPr>
        <w:t xml:space="preserve"> explain the results to the client</w:t>
      </w:r>
      <w:r w:rsidRPr="004173AF">
        <w:rPr>
          <w:rFonts w:ascii="Century Gothic" w:hAnsi="Century Gothic" w:cs="Arial"/>
          <w:sz w:val="24"/>
          <w:szCs w:val="24"/>
        </w:rPr>
        <w:t xml:space="preserve"> the client of the result. At this time, clients will be provided</w:t>
      </w:r>
      <w:r w:rsidR="00D938BE" w:rsidRPr="004173AF">
        <w:rPr>
          <w:rFonts w:ascii="Century Gothic" w:hAnsi="Century Gothic" w:cs="Arial"/>
          <w:sz w:val="24"/>
          <w:szCs w:val="24"/>
        </w:rPr>
        <w:t xml:space="preserve"> </w:t>
      </w:r>
      <w:r w:rsidRPr="004173AF">
        <w:rPr>
          <w:rFonts w:ascii="Century Gothic" w:hAnsi="Century Gothic" w:cs="Arial"/>
          <w:sz w:val="24"/>
          <w:szCs w:val="24"/>
        </w:rPr>
        <w:t>with a Complaint Form where she will sate</w:t>
      </w:r>
      <w:r w:rsidR="00D938BE" w:rsidRPr="004173AF">
        <w:rPr>
          <w:rFonts w:ascii="Century Gothic" w:hAnsi="Century Gothic" w:cs="Arial"/>
          <w:sz w:val="24"/>
          <w:szCs w:val="24"/>
        </w:rPr>
        <w:t xml:space="preserve"> explain</w:t>
      </w:r>
      <w:r w:rsidRPr="004173AF">
        <w:rPr>
          <w:rFonts w:ascii="Century Gothic" w:hAnsi="Century Gothic" w:cs="Arial"/>
          <w:sz w:val="24"/>
          <w:szCs w:val="24"/>
        </w:rPr>
        <w:t xml:space="preserve"> in writing their concerns. </w:t>
      </w:r>
    </w:p>
    <w:p w14:paraId="105D93C7" w14:textId="43A7AED2" w:rsidR="001E69DC" w:rsidRDefault="00DD67CC" w:rsidP="003A35D6">
      <w:pPr>
        <w:pStyle w:val="ListParagraph"/>
        <w:numPr>
          <w:ilvl w:val="0"/>
          <w:numId w:val="1"/>
        </w:numPr>
        <w:spacing w:after="0" w:line="240" w:lineRule="auto"/>
        <w:ind w:left="720"/>
        <w:jc w:val="both"/>
        <w:rPr>
          <w:rFonts w:ascii="Century Gothic" w:hAnsi="Century Gothic" w:cs="Arial"/>
        </w:rPr>
      </w:pPr>
      <w:r w:rsidRPr="004173AF">
        <w:rPr>
          <w:rFonts w:ascii="Century Gothic" w:hAnsi="Century Gothic" w:cs="Arial"/>
          <w:sz w:val="24"/>
          <w:szCs w:val="24"/>
        </w:rPr>
        <w:t>Your concern will be followed up with and the program leader will meet with you about your concern to let you know what everyone can do to resolve it. Please remember this process may also require you to help follow through with things.</w:t>
      </w:r>
      <w:r>
        <w:rPr>
          <w:rFonts w:ascii="Century Gothic" w:hAnsi="Century Gothic" w:cs="Arial"/>
        </w:rPr>
        <w:t xml:space="preserve"> </w:t>
      </w:r>
    </w:p>
    <w:p w14:paraId="12EA7626" w14:textId="3505FE66" w:rsidR="009C192F" w:rsidRDefault="009C192F" w:rsidP="009C192F">
      <w:pPr>
        <w:spacing w:after="0" w:line="240" w:lineRule="auto"/>
        <w:jc w:val="both"/>
        <w:rPr>
          <w:rFonts w:ascii="Century Gothic" w:hAnsi="Century Gothic" w:cs="Arial"/>
        </w:rPr>
      </w:pPr>
    </w:p>
    <w:p w14:paraId="41FD6991" w14:textId="31C7C9B3" w:rsidR="009C192F" w:rsidRDefault="009C192F" w:rsidP="009C192F">
      <w:pPr>
        <w:spacing w:after="0" w:line="240" w:lineRule="auto"/>
        <w:jc w:val="both"/>
        <w:rPr>
          <w:rFonts w:ascii="Century Gothic" w:hAnsi="Century Gothic" w:cs="Arial"/>
        </w:rPr>
      </w:pPr>
    </w:p>
    <w:p w14:paraId="5891B2B0" w14:textId="688101E5" w:rsidR="009C192F" w:rsidRDefault="009C192F" w:rsidP="009C192F">
      <w:pPr>
        <w:spacing w:after="0" w:line="240" w:lineRule="auto"/>
        <w:jc w:val="both"/>
        <w:rPr>
          <w:rFonts w:ascii="Century Gothic" w:hAnsi="Century Gothic" w:cs="Arial"/>
        </w:rPr>
      </w:pPr>
    </w:p>
    <w:p w14:paraId="3832A6FA" w14:textId="0A3C972C" w:rsidR="009C192F" w:rsidRDefault="009C192F" w:rsidP="009C192F">
      <w:pPr>
        <w:spacing w:after="0" w:line="240" w:lineRule="auto"/>
        <w:jc w:val="both"/>
        <w:rPr>
          <w:rFonts w:ascii="Century Gothic" w:hAnsi="Century Gothic" w:cs="Arial"/>
        </w:rPr>
      </w:pPr>
    </w:p>
    <w:p w14:paraId="51801800" w14:textId="3A258780" w:rsidR="009C192F" w:rsidRDefault="009C192F" w:rsidP="009C192F">
      <w:pPr>
        <w:spacing w:after="0" w:line="240" w:lineRule="auto"/>
        <w:jc w:val="both"/>
        <w:rPr>
          <w:rFonts w:ascii="Century Gothic" w:hAnsi="Century Gothic" w:cs="Arial"/>
        </w:rPr>
      </w:pPr>
    </w:p>
    <w:p w14:paraId="4CCC08A0" w14:textId="4A73B4C5" w:rsidR="009C192F" w:rsidRDefault="009C192F" w:rsidP="009C192F">
      <w:pPr>
        <w:spacing w:after="0" w:line="240" w:lineRule="auto"/>
        <w:jc w:val="both"/>
        <w:rPr>
          <w:rFonts w:ascii="Century Gothic" w:hAnsi="Century Gothic" w:cs="Arial"/>
        </w:rPr>
      </w:pPr>
    </w:p>
    <w:p w14:paraId="53EAD0D1" w14:textId="7259C74D" w:rsidR="009C192F" w:rsidRDefault="009C192F" w:rsidP="009C192F">
      <w:pPr>
        <w:spacing w:after="0" w:line="240" w:lineRule="auto"/>
        <w:jc w:val="both"/>
        <w:rPr>
          <w:rFonts w:ascii="Century Gothic" w:hAnsi="Century Gothic" w:cs="Arial"/>
        </w:rPr>
      </w:pPr>
    </w:p>
    <w:p w14:paraId="793FCBF5" w14:textId="1F8060EE" w:rsidR="009C192F" w:rsidRDefault="009C192F" w:rsidP="009C192F">
      <w:pPr>
        <w:spacing w:after="0" w:line="240" w:lineRule="auto"/>
        <w:jc w:val="both"/>
        <w:rPr>
          <w:rFonts w:ascii="Century Gothic" w:hAnsi="Century Gothic" w:cs="Arial"/>
        </w:rPr>
      </w:pPr>
    </w:p>
    <w:p w14:paraId="1B1345BB" w14:textId="4D66E469" w:rsidR="009C192F" w:rsidRDefault="009C192F" w:rsidP="009C192F">
      <w:pPr>
        <w:spacing w:after="0" w:line="240" w:lineRule="auto"/>
        <w:jc w:val="both"/>
        <w:rPr>
          <w:rFonts w:ascii="Century Gothic" w:hAnsi="Century Gothic" w:cs="Arial"/>
        </w:rPr>
      </w:pPr>
    </w:p>
    <w:p w14:paraId="7F5562F0" w14:textId="09C18661" w:rsidR="009C192F" w:rsidRDefault="009C192F" w:rsidP="009C192F">
      <w:pPr>
        <w:spacing w:after="0" w:line="240" w:lineRule="auto"/>
        <w:jc w:val="both"/>
        <w:rPr>
          <w:rFonts w:ascii="Century Gothic" w:hAnsi="Century Gothic" w:cs="Arial"/>
        </w:rPr>
      </w:pPr>
    </w:p>
    <w:p w14:paraId="604CEE02" w14:textId="0253BA77" w:rsidR="009C192F" w:rsidRDefault="009C192F" w:rsidP="009C192F">
      <w:pPr>
        <w:spacing w:after="0" w:line="240" w:lineRule="auto"/>
        <w:jc w:val="both"/>
        <w:rPr>
          <w:rFonts w:ascii="Century Gothic" w:hAnsi="Century Gothic" w:cs="Arial"/>
        </w:rPr>
      </w:pPr>
    </w:p>
    <w:p w14:paraId="612524BF" w14:textId="68FF9219" w:rsidR="009C192F" w:rsidRDefault="009C192F" w:rsidP="009C192F">
      <w:pPr>
        <w:spacing w:after="0" w:line="240" w:lineRule="auto"/>
        <w:jc w:val="both"/>
        <w:rPr>
          <w:rFonts w:ascii="Century Gothic" w:hAnsi="Century Gothic" w:cs="Arial"/>
        </w:rPr>
      </w:pPr>
    </w:p>
    <w:p w14:paraId="2F94AA57" w14:textId="75579C9A" w:rsidR="009C192F" w:rsidRDefault="009C192F" w:rsidP="009C192F">
      <w:pPr>
        <w:spacing w:after="0" w:line="240" w:lineRule="auto"/>
        <w:jc w:val="both"/>
        <w:rPr>
          <w:rFonts w:ascii="Century Gothic" w:hAnsi="Century Gothic" w:cs="Arial"/>
        </w:rPr>
      </w:pPr>
    </w:p>
    <w:p w14:paraId="3D1FA759" w14:textId="0263CE4A" w:rsidR="009C192F" w:rsidRDefault="009C192F" w:rsidP="009C192F">
      <w:pPr>
        <w:spacing w:after="0" w:line="240" w:lineRule="auto"/>
        <w:jc w:val="both"/>
        <w:rPr>
          <w:rFonts w:ascii="Century Gothic" w:hAnsi="Century Gothic" w:cs="Arial"/>
        </w:rPr>
      </w:pPr>
    </w:p>
    <w:p w14:paraId="49ED8EE6" w14:textId="398FF93B" w:rsidR="009C192F" w:rsidRDefault="009C192F" w:rsidP="009C192F">
      <w:pPr>
        <w:spacing w:after="0" w:line="240" w:lineRule="auto"/>
        <w:jc w:val="both"/>
        <w:rPr>
          <w:rFonts w:ascii="Century Gothic" w:hAnsi="Century Gothic" w:cs="Arial"/>
        </w:rPr>
      </w:pPr>
    </w:p>
    <w:p w14:paraId="63591796" w14:textId="6BEAB672" w:rsidR="009C192F" w:rsidRDefault="009C192F" w:rsidP="009C192F">
      <w:pPr>
        <w:spacing w:after="0" w:line="240" w:lineRule="auto"/>
        <w:jc w:val="both"/>
        <w:rPr>
          <w:rFonts w:ascii="Century Gothic" w:hAnsi="Century Gothic" w:cs="Arial"/>
        </w:rPr>
      </w:pPr>
    </w:p>
    <w:p w14:paraId="26663544" w14:textId="3A16434D" w:rsidR="009C192F" w:rsidRDefault="009C192F" w:rsidP="009C192F">
      <w:pPr>
        <w:spacing w:after="0" w:line="240" w:lineRule="auto"/>
        <w:jc w:val="both"/>
        <w:rPr>
          <w:rFonts w:ascii="Century Gothic" w:hAnsi="Century Gothic" w:cs="Arial"/>
        </w:rPr>
      </w:pPr>
    </w:p>
    <w:p w14:paraId="0320B366" w14:textId="188EFC0A" w:rsidR="009C192F" w:rsidRDefault="009C192F" w:rsidP="009C192F">
      <w:pPr>
        <w:spacing w:after="0" w:line="240" w:lineRule="auto"/>
        <w:jc w:val="both"/>
        <w:rPr>
          <w:rFonts w:ascii="Century Gothic" w:hAnsi="Century Gothic" w:cs="Arial"/>
        </w:rPr>
      </w:pPr>
    </w:p>
    <w:p w14:paraId="4067D703" w14:textId="6AB07497" w:rsidR="009C192F" w:rsidRDefault="009C192F" w:rsidP="009C192F">
      <w:pPr>
        <w:spacing w:after="0" w:line="240" w:lineRule="auto"/>
        <w:jc w:val="both"/>
        <w:rPr>
          <w:rFonts w:ascii="Century Gothic" w:hAnsi="Century Gothic" w:cs="Arial"/>
        </w:rPr>
      </w:pPr>
    </w:p>
    <w:tbl>
      <w:tblPr>
        <w:tblStyle w:val="TableGrid"/>
        <w:tblW w:w="10461" w:type="dxa"/>
        <w:tblInd w:w="-5" w:type="dxa"/>
        <w:tblLook w:val="04A0" w:firstRow="1" w:lastRow="0" w:firstColumn="1" w:lastColumn="0" w:noHBand="0" w:noVBand="1"/>
      </w:tblPr>
      <w:tblGrid>
        <w:gridCol w:w="3309"/>
        <w:gridCol w:w="3261"/>
        <w:gridCol w:w="348"/>
        <w:gridCol w:w="3543"/>
      </w:tblGrid>
      <w:tr w:rsidR="008378DB" w:rsidRPr="004608D1" w14:paraId="0DEC1709" w14:textId="77777777" w:rsidTr="003E289D">
        <w:trPr>
          <w:trHeight w:val="629"/>
        </w:trPr>
        <w:tc>
          <w:tcPr>
            <w:tcW w:w="10461" w:type="dxa"/>
            <w:gridSpan w:val="4"/>
          </w:tcPr>
          <w:p w14:paraId="13430A3A" w14:textId="2695D675" w:rsidR="008378DB" w:rsidRPr="00CD2FD7" w:rsidRDefault="008378DB" w:rsidP="00CD2FD7">
            <w:pPr>
              <w:pStyle w:val="ListParagraph"/>
              <w:ind w:left="0"/>
              <w:rPr>
                <w:rFonts w:ascii="Century Gothic" w:hAnsi="Century Gothic" w:cs="Arial"/>
                <w:b/>
                <w:sz w:val="28"/>
                <w:szCs w:val="28"/>
              </w:rPr>
            </w:pPr>
            <w:r w:rsidRPr="00CD2FD7">
              <w:rPr>
                <w:rFonts w:ascii="Century Gothic" w:hAnsi="Century Gothic" w:cs="Arial"/>
                <w:b/>
                <w:sz w:val="28"/>
                <w:szCs w:val="28"/>
              </w:rPr>
              <w:t>Complaint Form</w:t>
            </w:r>
          </w:p>
        </w:tc>
      </w:tr>
      <w:tr w:rsidR="008378DB" w:rsidRPr="004608D1" w14:paraId="4BDFA8F1" w14:textId="77777777" w:rsidTr="003E289D">
        <w:tc>
          <w:tcPr>
            <w:tcW w:w="6570" w:type="dxa"/>
            <w:gridSpan w:val="2"/>
          </w:tcPr>
          <w:p w14:paraId="353C5E15" w14:textId="54D5EF7D" w:rsidR="008378DB" w:rsidRPr="004608D1" w:rsidRDefault="009C192F" w:rsidP="009C192F">
            <w:pPr>
              <w:pStyle w:val="ListParagraph"/>
              <w:spacing w:line="276" w:lineRule="auto"/>
              <w:ind w:left="0"/>
              <w:rPr>
                <w:rFonts w:ascii="Century Gothic" w:hAnsi="Century Gothic" w:cs="Arial"/>
              </w:rPr>
            </w:pPr>
            <w:r>
              <w:rPr>
                <w:rFonts w:ascii="Century Gothic" w:hAnsi="Century Gothic" w:cs="Arial"/>
              </w:rPr>
              <w:t>Youth Name</w:t>
            </w:r>
            <w:r w:rsidR="008378DB" w:rsidRPr="004608D1">
              <w:rPr>
                <w:rFonts w:ascii="Century Gothic" w:hAnsi="Century Gothic" w:cs="Arial"/>
              </w:rPr>
              <w:t>:</w:t>
            </w:r>
          </w:p>
        </w:tc>
        <w:tc>
          <w:tcPr>
            <w:tcW w:w="3891" w:type="dxa"/>
            <w:gridSpan w:val="2"/>
          </w:tcPr>
          <w:p w14:paraId="67F20CBD" w14:textId="77777777" w:rsidR="008378DB" w:rsidRPr="004608D1" w:rsidRDefault="008378DB" w:rsidP="008378DB">
            <w:pPr>
              <w:pStyle w:val="ListParagraph"/>
              <w:ind w:left="0"/>
              <w:rPr>
                <w:rFonts w:ascii="Century Gothic" w:hAnsi="Century Gothic" w:cs="Arial"/>
              </w:rPr>
            </w:pPr>
            <w:r w:rsidRPr="004608D1">
              <w:rPr>
                <w:rFonts w:ascii="Century Gothic" w:hAnsi="Century Gothic" w:cs="Arial"/>
              </w:rPr>
              <w:t>Date:</w:t>
            </w:r>
          </w:p>
        </w:tc>
      </w:tr>
      <w:tr w:rsidR="004B16A1" w:rsidRPr="004608D1" w14:paraId="07CA85FA" w14:textId="77777777" w:rsidTr="003E289D">
        <w:tc>
          <w:tcPr>
            <w:tcW w:w="3309" w:type="dxa"/>
          </w:tcPr>
          <w:p w14:paraId="5E61102C"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Complaint is in Regard to:</w:t>
            </w:r>
          </w:p>
        </w:tc>
        <w:tc>
          <w:tcPr>
            <w:tcW w:w="3609" w:type="dxa"/>
            <w:gridSpan w:val="2"/>
          </w:tcPr>
          <w:p w14:paraId="4CB65408"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NWTC Staff:</w:t>
            </w:r>
          </w:p>
        </w:tc>
        <w:tc>
          <w:tcPr>
            <w:tcW w:w="3543" w:type="dxa"/>
          </w:tcPr>
          <w:p w14:paraId="09C28DE7" w14:textId="77777777" w:rsidR="004B16A1" w:rsidRPr="004608D1" w:rsidRDefault="004B16A1" w:rsidP="004B16A1">
            <w:pPr>
              <w:pStyle w:val="ListParagraph"/>
              <w:ind w:left="0"/>
              <w:rPr>
                <w:rFonts w:ascii="Century Gothic" w:hAnsi="Century Gothic" w:cs="Arial"/>
              </w:rPr>
            </w:pPr>
            <w:r w:rsidRPr="004608D1">
              <w:rPr>
                <w:rFonts w:ascii="Century Gothic" w:hAnsi="Century Gothic" w:cs="Arial"/>
              </w:rPr>
              <w:t>Other:</w:t>
            </w:r>
          </w:p>
        </w:tc>
      </w:tr>
      <w:tr w:rsidR="004B16A1" w:rsidRPr="004608D1" w14:paraId="4C285FA0" w14:textId="77777777" w:rsidTr="003E289D">
        <w:tc>
          <w:tcPr>
            <w:tcW w:w="10461" w:type="dxa"/>
            <w:gridSpan w:val="4"/>
          </w:tcPr>
          <w:p w14:paraId="7F827DFD" w14:textId="77777777" w:rsidR="004B16A1" w:rsidRPr="004608D1" w:rsidRDefault="004B16A1" w:rsidP="009C192F">
            <w:pPr>
              <w:pStyle w:val="ListParagraph"/>
              <w:spacing w:line="276" w:lineRule="auto"/>
              <w:ind w:left="0" w:right="-1960"/>
              <w:rPr>
                <w:rFonts w:ascii="Century Gothic" w:hAnsi="Century Gothic" w:cs="Arial"/>
              </w:rPr>
            </w:pPr>
            <w:r w:rsidRPr="004608D1">
              <w:rPr>
                <w:rFonts w:ascii="Century Gothic" w:hAnsi="Century Gothic" w:cs="Arial"/>
              </w:rPr>
              <w:t>Name of person(s) Involved:</w:t>
            </w:r>
          </w:p>
        </w:tc>
      </w:tr>
      <w:tr w:rsidR="004B16A1" w:rsidRPr="004608D1" w14:paraId="6A720B20" w14:textId="77777777" w:rsidTr="003E289D">
        <w:tc>
          <w:tcPr>
            <w:tcW w:w="10461" w:type="dxa"/>
            <w:gridSpan w:val="4"/>
          </w:tcPr>
          <w:p w14:paraId="43E95BC2" w14:textId="77777777" w:rsidR="004B16A1" w:rsidRPr="004608D1" w:rsidRDefault="004B16A1" w:rsidP="009C192F">
            <w:pPr>
              <w:pStyle w:val="ListParagraph"/>
              <w:spacing w:line="276" w:lineRule="auto"/>
              <w:ind w:left="0"/>
              <w:rPr>
                <w:rFonts w:ascii="Century Gothic" w:hAnsi="Century Gothic" w:cs="Arial"/>
              </w:rPr>
            </w:pPr>
          </w:p>
        </w:tc>
      </w:tr>
      <w:tr w:rsidR="009C192F" w:rsidRPr="004608D1" w14:paraId="6993C91C" w14:textId="77777777" w:rsidTr="003E289D">
        <w:tc>
          <w:tcPr>
            <w:tcW w:w="10461" w:type="dxa"/>
            <w:gridSpan w:val="4"/>
          </w:tcPr>
          <w:p w14:paraId="1F99C7D4" w14:textId="77777777" w:rsidR="009C192F" w:rsidRPr="004608D1" w:rsidRDefault="009C192F" w:rsidP="009C192F">
            <w:pPr>
              <w:pStyle w:val="ListParagraph"/>
              <w:spacing w:line="276" w:lineRule="auto"/>
              <w:ind w:left="0"/>
              <w:rPr>
                <w:rFonts w:ascii="Century Gothic" w:hAnsi="Century Gothic" w:cs="Arial"/>
              </w:rPr>
            </w:pPr>
          </w:p>
        </w:tc>
      </w:tr>
      <w:tr w:rsidR="004B16A1" w:rsidRPr="004608D1" w14:paraId="0A55F368" w14:textId="77777777" w:rsidTr="003E289D">
        <w:tc>
          <w:tcPr>
            <w:tcW w:w="10461" w:type="dxa"/>
            <w:gridSpan w:val="4"/>
          </w:tcPr>
          <w:p w14:paraId="3421A8D0"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04B195B0" w14:textId="77777777" w:rsidTr="003E289D">
        <w:tc>
          <w:tcPr>
            <w:tcW w:w="10461" w:type="dxa"/>
            <w:gridSpan w:val="4"/>
          </w:tcPr>
          <w:p w14:paraId="1E6786F8"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Description of Complaint:</w:t>
            </w:r>
          </w:p>
        </w:tc>
      </w:tr>
      <w:tr w:rsidR="004B16A1" w:rsidRPr="004608D1" w14:paraId="3C55C3BF" w14:textId="77777777" w:rsidTr="003E289D">
        <w:tc>
          <w:tcPr>
            <w:tcW w:w="10461" w:type="dxa"/>
            <w:gridSpan w:val="4"/>
          </w:tcPr>
          <w:p w14:paraId="2BC84041"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4E8091B5" w14:textId="77777777" w:rsidTr="003E289D">
        <w:tc>
          <w:tcPr>
            <w:tcW w:w="10461" w:type="dxa"/>
            <w:gridSpan w:val="4"/>
          </w:tcPr>
          <w:p w14:paraId="414350D3"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255B9E5B" w14:textId="77777777" w:rsidTr="003E289D">
        <w:tc>
          <w:tcPr>
            <w:tcW w:w="10461" w:type="dxa"/>
            <w:gridSpan w:val="4"/>
          </w:tcPr>
          <w:p w14:paraId="3562AB8A" w14:textId="77777777" w:rsidR="004B16A1" w:rsidRPr="004608D1" w:rsidRDefault="004B16A1" w:rsidP="009C192F">
            <w:pPr>
              <w:pStyle w:val="ListParagraph"/>
              <w:spacing w:line="276" w:lineRule="auto"/>
              <w:ind w:left="0"/>
              <w:rPr>
                <w:rFonts w:ascii="Century Gothic" w:hAnsi="Century Gothic" w:cs="Arial"/>
              </w:rPr>
            </w:pPr>
          </w:p>
        </w:tc>
      </w:tr>
      <w:tr w:rsidR="00CB5B4D" w:rsidRPr="004608D1" w14:paraId="25058427" w14:textId="77777777" w:rsidTr="003E289D">
        <w:tc>
          <w:tcPr>
            <w:tcW w:w="10461" w:type="dxa"/>
            <w:gridSpan w:val="4"/>
          </w:tcPr>
          <w:p w14:paraId="0B57091E" w14:textId="77777777" w:rsidR="00CB5B4D" w:rsidRPr="004608D1" w:rsidRDefault="00CB5B4D" w:rsidP="009C192F">
            <w:pPr>
              <w:pStyle w:val="ListParagraph"/>
              <w:spacing w:line="276" w:lineRule="auto"/>
              <w:ind w:left="0"/>
              <w:rPr>
                <w:rFonts w:ascii="Century Gothic" w:hAnsi="Century Gothic" w:cs="Arial"/>
              </w:rPr>
            </w:pPr>
          </w:p>
        </w:tc>
      </w:tr>
      <w:tr w:rsidR="009C192F" w:rsidRPr="004608D1" w14:paraId="56FFFC44" w14:textId="77777777" w:rsidTr="003E289D">
        <w:tc>
          <w:tcPr>
            <w:tcW w:w="10461" w:type="dxa"/>
            <w:gridSpan w:val="4"/>
          </w:tcPr>
          <w:p w14:paraId="71D0169A" w14:textId="77777777" w:rsidR="009C192F" w:rsidRPr="004608D1" w:rsidRDefault="009C192F" w:rsidP="009C192F">
            <w:pPr>
              <w:pStyle w:val="ListParagraph"/>
              <w:spacing w:line="276" w:lineRule="auto"/>
              <w:ind w:left="0"/>
              <w:rPr>
                <w:rFonts w:ascii="Century Gothic" w:hAnsi="Century Gothic" w:cs="Arial"/>
              </w:rPr>
            </w:pPr>
          </w:p>
        </w:tc>
      </w:tr>
      <w:tr w:rsidR="009C192F" w:rsidRPr="004608D1" w14:paraId="3254F282" w14:textId="77777777" w:rsidTr="003E289D">
        <w:tc>
          <w:tcPr>
            <w:tcW w:w="10461" w:type="dxa"/>
            <w:gridSpan w:val="4"/>
          </w:tcPr>
          <w:p w14:paraId="357DB351" w14:textId="77777777" w:rsidR="009C192F" w:rsidRPr="004608D1" w:rsidRDefault="009C192F" w:rsidP="009C192F">
            <w:pPr>
              <w:pStyle w:val="ListParagraph"/>
              <w:spacing w:line="276" w:lineRule="auto"/>
              <w:ind w:left="0"/>
              <w:rPr>
                <w:rFonts w:ascii="Century Gothic" w:hAnsi="Century Gothic" w:cs="Arial"/>
              </w:rPr>
            </w:pPr>
          </w:p>
        </w:tc>
      </w:tr>
      <w:tr w:rsidR="009C192F" w:rsidRPr="004608D1" w14:paraId="0A47122E" w14:textId="77777777" w:rsidTr="003E289D">
        <w:tc>
          <w:tcPr>
            <w:tcW w:w="10461" w:type="dxa"/>
            <w:gridSpan w:val="4"/>
          </w:tcPr>
          <w:p w14:paraId="7FE83506" w14:textId="77777777" w:rsidR="009C192F" w:rsidRPr="004608D1" w:rsidRDefault="009C192F" w:rsidP="009C192F">
            <w:pPr>
              <w:pStyle w:val="ListParagraph"/>
              <w:spacing w:line="276" w:lineRule="auto"/>
              <w:ind w:left="0"/>
              <w:rPr>
                <w:rFonts w:ascii="Century Gothic" w:hAnsi="Century Gothic" w:cs="Arial"/>
              </w:rPr>
            </w:pPr>
          </w:p>
        </w:tc>
      </w:tr>
      <w:tr w:rsidR="00CB5B4D" w:rsidRPr="004608D1" w14:paraId="52C6AD9B" w14:textId="77777777" w:rsidTr="003E289D">
        <w:tc>
          <w:tcPr>
            <w:tcW w:w="10461" w:type="dxa"/>
            <w:gridSpan w:val="4"/>
          </w:tcPr>
          <w:p w14:paraId="5FAB897F" w14:textId="77777777" w:rsidR="00CB5B4D" w:rsidRPr="004608D1" w:rsidRDefault="00CB5B4D" w:rsidP="009C192F">
            <w:pPr>
              <w:pStyle w:val="ListParagraph"/>
              <w:spacing w:line="276" w:lineRule="auto"/>
              <w:ind w:left="0"/>
              <w:rPr>
                <w:rFonts w:ascii="Century Gothic" w:hAnsi="Century Gothic" w:cs="Arial"/>
              </w:rPr>
            </w:pPr>
          </w:p>
        </w:tc>
      </w:tr>
      <w:tr w:rsidR="004B16A1" w:rsidRPr="004608D1" w14:paraId="2A7B54CD" w14:textId="77777777" w:rsidTr="003E289D">
        <w:tc>
          <w:tcPr>
            <w:tcW w:w="10461" w:type="dxa"/>
            <w:gridSpan w:val="4"/>
          </w:tcPr>
          <w:p w14:paraId="72225748"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036C6404" w14:textId="77777777" w:rsidTr="003E289D">
        <w:tc>
          <w:tcPr>
            <w:tcW w:w="10461" w:type="dxa"/>
            <w:gridSpan w:val="4"/>
          </w:tcPr>
          <w:p w14:paraId="587108D3"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3C18C6AA" w14:textId="77777777" w:rsidTr="003E289D">
        <w:tc>
          <w:tcPr>
            <w:tcW w:w="10461" w:type="dxa"/>
            <w:gridSpan w:val="4"/>
          </w:tcPr>
          <w:p w14:paraId="7045AD5D"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What would you like to be the outcome?</w:t>
            </w:r>
          </w:p>
        </w:tc>
      </w:tr>
      <w:tr w:rsidR="004B16A1" w:rsidRPr="004608D1" w14:paraId="5CE951E8" w14:textId="77777777" w:rsidTr="003E289D">
        <w:tc>
          <w:tcPr>
            <w:tcW w:w="10461" w:type="dxa"/>
            <w:gridSpan w:val="4"/>
          </w:tcPr>
          <w:p w14:paraId="1D8A4798" w14:textId="77777777" w:rsidR="004B16A1" w:rsidRPr="004608D1" w:rsidRDefault="004B16A1" w:rsidP="009C192F">
            <w:pPr>
              <w:pStyle w:val="ListParagraph"/>
              <w:spacing w:line="276" w:lineRule="auto"/>
              <w:ind w:left="0"/>
              <w:rPr>
                <w:rFonts w:ascii="Century Gothic" w:hAnsi="Century Gothic" w:cs="Arial"/>
              </w:rPr>
            </w:pPr>
          </w:p>
        </w:tc>
      </w:tr>
      <w:tr w:rsidR="00CB5B4D" w:rsidRPr="004608D1" w14:paraId="6BFB9663" w14:textId="77777777" w:rsidTr="003E289D">
        <w:tc>
          <w:tcPr>
            <w:tcW w:w="10461" w:type="dxa"/>
            <w:gridSpan w:val="4"/>
          </w:tcPr>
          <w:p w14:paraId="04F2A6F4" w14:textId="77777777" w:rsidR="00CB5B4D" w:rsidRPr="004608D1" w:rsidRDefault="00CB5B4D" w:rsidP="009C192F">
            <w:pPr>
              <w:pStyle w:val="ListParagraph"/>
              <w:spacing w:line="276" w:lineRule="auto"/>
              <w:ind w:left="0"/>
              <w:rPr>
                <w:rFonts w:ascii="Century Gothic" w:hAnsi="Century Gothic" w:cs="Arial"/>
              </w:rPr>
            </w:pPr>
          </w:p>
        </w:tc>
      </w:tr>
      <w:tr w:rsidR="00CB5B4D" w:rsidRPr="004608D1" w14:paraId="014A0047" w14:textId="77777777" w:rsidTr="003E289D">
        <w:tc>
          <w:tcPr>
            <w:tcW w:w="10461" w:type="dxa"/>
            <w:gridSpan w:val="4"/>
          </w:tcPr>
          <w:p w14:paraId="2DC53333" w14:textId="77777777" w:rsidR="00CB5B4D" w:rsidRPr="004608D1" w:rsidRDefault="00CB5B4D" w:rsidP="009C192F">
            <w:pPr>
              <w:pStyle w:val="ListParagraph"/>
              <w:spacing w:line="276" w:lineRule="auto"/>
              <w:ind w:left="0"/>
              <w:rPr>
                <w:rFonts w:ascii="Century Gothic" w:hAnsi="Century Gothic" w:cs="Arial"/>
              </w:rPr>
            </w:pPr>
          </w:p>
        </w:tc>
      </w:tr>
      <w:tr w:rsidR="004B16A1" w:rsidRPr="004608D1" w14:paraId="7ADA82EB" w14:textId="77777777" w:rsidTr="003E289D">
        <w:tc>
          <w:tcPr>
            <w:tcW w:w="10461" w:type="dxa"/>
            <w:gridSpan w:val="4"/>
          </w:tcPr>
          <w:p w14:paraId="48803E15"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671EDFCF" w14:textId="77777777" w:rsidTr="003E289D">
        <w:tc>
          <w:tcPr>
            <w:tcW w:w="10461" w:type="dxa"/>
            <w:gridSpan w:val="4"/>
          </w:tcPr>
          <w:p w14:paraId="2BDD62AA" w14:textId="7296D470"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 xml:space="preserve">Signature of </w:t>
            </w:r>
            <w:r w:rsidR="009C192F">
              <w:rPr>
                <w:rFonts w:ascii="Century Gothic" w:hAnsi="Century Gothic" w:cs="Arial"/>
              </w:rPr>
              <w:t>Youth</w:t>
            </w:r>
            <w:r w:rsidRPr="004608D1">
              <w:rPr>
                <w:rFonts w:ascii="Century Gothic" w:hAnsi="Century Gothic" w:cs="Arial"/>
              </w:rPr>
              <w:t>:</w:t>
            </w:r>
          </w:p>
        </w:tc>
      </w:tr>
      <w:tr w:rsidR="004B16A1" w:rsidRPr="004608D1" w14:paraId="2211F31F" w14:textId="77777777" w:rsidTr="003E289D">
        <w:trPr>
          <w:trHeight w:val="368"/>
        </w:trPr>
        <w:tc>
          <w:tcPr>
            <w:tcW w:w="10461" w:type="dxa"/>
            <w:gridSpan w:val="4"/>
          </w:tcPr>
          <w:p w14:paraId="267CF00D"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Signature of Staff:</w:t>
            </w:r>
          </w:p>
        </w:tc>
      </w:tr>
      <w:tr w:rsidR="004B16A1" w:rsidRPr="004608D1" w14:paraId="56320BB6" w14:textId="77777777" w:rsidTr="003E289D">
        <w:tc>
          <w:tcPr>
            <w:tcW w:w="10461" w:type="dxa"/>
            <w:gridSpan w:val="4"/>
          </w:tcPr>
          <w:p w14:paraId="25A8C248"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44776FC4" w14:textId="77777777" w:rsidTr="003E289D">
        <w:tc>
          <w:tcPr>
            <w:tcW w:w="10461" w:type="dxa"/>
            <w:gridSpan w:val="4"/>
          </w:tcPr>
          <w:p w14:paraId="58F830DD" w14:textId="77777777" w:rsidR="004B16A1" w:rsidRPr="004608D1" w:rsidRDefault="004B16A1" w:rsidP="009C192F">
            <w:pPr>
              <w:pStyle w:val="ListParagraph"/>
              <w:spacing w:line="276" w:lineRule="auto"/>
              <w:ind w:left="0"/>
              <w:rPr>
                <w:rFonts w:ascii="Century Gothic" w:hAnsi="Century Gothic" w:cs="Arial"/>
              </w:rPr>
            </w:pPr>
            <w:r w:rsidRPr="004608D1">
              <w:rPr>
                <w:rFonts w:ascii="Century Gothic" w:hAnsi="Century Gothic" w:cs="Arial"/>
              </w:rPr>
              <w:t>Resolution of Complaint:</w:t>
            </w:r>
          </w:p>
        </w:tc>
      </w:tr>
      <w:tr w:rsidR="004B16A1" w:rsidRPr="004608D1" w14:paraId="7F631ED8" w14:textId="77777777" w:rsidTr="003E289D">
        <w:tc>
          <w:tcPr>
            <w:tcW w:w="10461" w:type="dxa"/>
            <w:gridSpan w:val="4"/>
          </w:tcPr>
          <w:p w14:paraId="3507981B"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12637EAB" w14:textId="77777777" w:rsidTr="003E289D">
        <w:tc>
          <w:tcPr>
            <w:tcW w:w="10461" w:type="dxa"/>
            <w:gridSpan w:val="4"/>
          </w:tcPr>
          <w:p w14:paraId="6FB51E97" w14:textId="77777777" w:rsidR="004B16A1" w:rsidRPr="004608D1" w:rsidRDefault="004B16A1" w:rsidP="009C192F">
            <w:pPr>
              <w:pStyle w:val="ListParagraph"/>
              <w:spacing w:line="276" w:lineRule="auto"/>
              <w:ind w:left="0"/>
              <w:rPr>
                <w:rFonts w:ascii="Century Gothic" w:hAnsi="Century Gothic" w:cs="Arial"/>
              </w:rPr>
            </w:pPr>
          </w:p>
        </w:tc>
      </w:tr>
      <w:tr w:rsidR="004B16A1" w:rsidRPr="004608D1" w14:paraId="111536C5" w14:textId="77777777" w:rsidTr="003E289D">
        <w:tc>
          <w:tcPr>
            <w:tcW w:w="10461" w:type="dxa"/>
            <w:gridSpan w:val="4"/>
          </w:tcPr>
          <w:p w14:paraId="0DFF2AAF" w14:textId="77777777" w:rsidR="004B16A1" w:rsidRPr="004608D1" w:rsidRDefault="004B16A1" w:rsidP="009C192F">
            <w:pPr>
              <w:pStyle w:val="ListParagraph"/>
              <w:spacing w:line="276" w:lineRule="auto"/>
              <w:ind w:left="0"/>
              <w:rPr>
                <w:rFonts w:ascii="Century Gothic" w:hAnsi="Century Gothic" w:cs="Arial"/>
              </w:rPr>
            </w:pPr>
          </w:p>
        </w:tc>
      </w:tr>
      <w:tr w:rsidR="00CB5B4D" w:rsidRPr="004608D1" w14:paraId="7021D3C1" w14:textId="77777777" w:rsidTr="003E289D">
        <w:tc>
          <w:tcPr>
            <w:tcW w:w="10461" w:type="dxa"/>
            <w:gridSpan w:val="4"/>
          </w:tcPr>
          <w:p w14:paraId="2A67EDFD" w14:textId="77777777" w:rsidR="00CB5B4D" w:rsidRPr="004608D1" w:rsidRDefault="00CB5B4D" w:rsidP="009C192F">
            <w:pPr>
              <w:pStyle w:val="ListParagraph"/>
              <w:spacing w:line="276" w:lineRule="auto"/>
              <w:ind w:left="0"/>
              <w:rPr>
                <w:rFonts w:ascii="Century Gothic" w:hAnsi="Century Gothic" w:cs="Arial"/>
              </w:rPr>
            </w:pPr>
          </w:p>
        </w:tc>
      </w:tr>
      <w:tr w:rsidR="00CB5B4D" w:rsidRPr="004608D1" w14:paraId="22A2FCE5" w14:textId="77777777" w:rsidTr="003E289D">
        <w:tc>
          <w:tcPr>
            <w:tcW w:w="10461" w:type="dxa"/>
            <w:gridSpan w:val="4"/>
          </w:tcPr>
          <w:p w14:paraId="5CC592F1" w14:textId="77777777" w:rsidR="00CB5B4D" w:rsidRPr="004608D1" w:rsidRDefault="00CB5B4D" w:rsidP="009C192F">
            <w:pPr>
              <w:pStyle w:val="ListParagraph"/>
              <w:spacing w:line="276" w:lineRule="auto"/>
              <w:ind w:left="0"/>
              <w:rPr>
                <w:rFonts w:ascii="Century Gothic" w:hAnsi="Century Gothic" w:cs="Arial"/>
              </w:rPr>
            </w:pPr>
          </w:p>
        </w:tc>
      </w:tr>
      <w:tr w:rsidR="009C192F" w:rsidRPr="004608D1" w14:paraId="08BEE723" w14:textId="77777777" w:rsidTr="003E289D">
        <w:tc>
          <w:tcPr>
            <w:tcW w:w="10461" w:type="dxa"/>
            <w:gridSpan w:val="4"/>
          </w:tcPr>
          <w:p w14:paraId="540CC3C3" w14:textId="77777777" w:rsidR="009C192F" w:rsidRPr="004608D1" w:rsidRDefault="009C192F" w:rsidP="009C192F">
            <w:pPr>
              <w:pStyle w:val="ListParagraph"/>
              <w:spacing w:line="276" w:lineRule="auto"/>
              <w:ind w:left="0"/>
              <w:rPr>
                <w:rFonts w:ascii="Century Gothic" w:hAnsi="Century Gothic" w:cs="Arial"/>
              </w:rPr>
            </w:pPr>
          </w:p>
        </w:tc>
      </w:tr>
      <w:tr w:rsidR="009C192F" w:rsidRPr="004608D1" w14:paraId="3FB76C35" w14:textId="77777777" w:rsidTr="003E289D">
        <w:tc>
          <w:tcPr>
            <w:tcW w:w="10461" w:type="dxa"/>
            <w:gridSpan w:val="4"/>
          </w:tcPr>
          <w:p w14:paraId="1EB5CE48" w14:textId="77777777" w:rsidR="009C192F" w:rsidRPr="004608D1" w:rsidRDefault="009C192F" w:rsidP="009C192F">
            <w:pPr>
              <w:pStyle w:val="ListParagraph"/>
              <w:spacing w:line="276" w:lineRule="auto"/>
              <w:ind w:left="0"/>
              <w:rPr>
                <w:rFonts w:ascii="Century Gothic" w:hAnsi="Century Gothic" w:cs="Arial"/>
              </w:rPr>
            </w:pPr>
          </w:p>
        </w:tc>
      </w:tr>
      <w:tr w:rsidR="004B16A1" w:rsidRPr="004608D1" w14:paraId="1D3AB1D2" w14:textId="77777777" w:rsidTr="003E289D">
        <w:tc>
          <w:tcPr>
            <w:tcW w:w="10461" w:type="dxa"/>
            <w:gridSpan w:val="4"/>
          </w:tcPr>
          <w:p w14:paraId="75E2EA12" w14:textId="77777777" w:rsidR="004B16A1" w:rsidRPr="004608D1" w:rsidRDefault="004B16A1" w:rsidP="009C192F">
            <w:pPr>
              <w:pStyle w:val="ListParagraph"/>
              <w:spacing w:line="276" w:lineRule="auto"/>
              <w:ind w:left="0"/>
              <w:rPr>
                <w:rFonts w:ascii="Century Gothic" w:hAnsi="Century Gothic" w:cs="Arial"/>
              </w:rPr>
            </w:pPr>
          </w:p>
        </w:tc>
      </w:tr>
      <w:tr w:rsidR="0098592A" w:rsidRPr="004608D1" w14:paraId="63649A51" w14:textId="77777777" w:rsidTr="003E289D">
        <w:tc>
          <w:tcPr>
            <w:tcW w:w="10461" w:type="dxa"/>
            <w:gridSpan w:val="4"/>
          </w:tcPr>
          <w:p w14:paraId="6FC493BD" w14:textId="77777777" w:rsidR="0098592A" w:rsidRPr="004608D1" w:rsidRDefault="0098592A" w:rsidP="009C192F">
            <w:pPr>
              <w:pStyle w:val="ListParagraph"/>
              <w:spacing w:line="276" w:lineRule="auto"/>
              <w:ind w:left="0"/>
              <w:rPr>
                <w:rFonts w:ascii="Century Gothic" w:hAnsi="Century Gothic" w:cs="Arial"/>
              </w:rPr>
            </w:pPr>
          </w:p>
        </w:tc>
      </w:tr>
      <w:tr w:rsidR="0098592A" w:rsidRPr="004608D1" w14:paraId="758D7355" w14:textId="77777777" w:rsidTr="003E289D">
        <w:tc>
          <w:tcPr>
            <w:tcW w:w="6570" w:type="dxa"/>
            <w:gridSpan w:val="2"/>
          </w:tcPr>
          <w:p w14:paraId="2580FB8E" w14:textId="19BA55EF" w:rsidR="0098592A" w:rsidRPr="004608D1" w:rsidRDefault="0098592A" w:rsidP="009C192F">
            <w:pPr>
              <w:pStyle w:val="ListParagraph"/>
              <w:spacing w:line="276" w:lineRule="auto"/>
              <w:ind w:left="0"/>
              <w:rPr>
                <w:rFonts w:ascii="Century Gothic" w:hAnsi="Century Gothic" w:cs="Arial"/>
              </w:rPr>
            </w:pPr>
            <w:r w:rsidRPr="004608D1">
              <w:rPr>
                <w:rFonts w:ascii="Century Gothic" w:hAnsi="Century Gothic" w:cs="Arial"/>
              </w:rPr>
              <w:t xml:space="preserve">Signature of </w:t>
            </w:r>
            <w:r w:rsidR="009C192F">
              <w:rPr>
                <w:rFonts w:ascii="Century Gothic" w:hAnsi="Century Gothic" w:cs="Arial"/>
              </w:rPr>
              <w:t>Youth</w:t>
            </w:r>
          </w:p>
        </w:tc>
        <w:tc>
          <w:tcPr>
            <w:tcW w:w="3891" w:type="dxa"/>
            <w:gridSpan w:val="2"/>
          </w:tcPr>
          <w:p w14:paraId="603F402A" w14:textId="77777777" w:rsidR="0098592A" w:rsidRPr="004608D1" w:rsidRDefault="0098592A" w:rsidP="004B16A1">
            <w:pPr>
              <w:pStyle w:val="ListParagraph"/>
              <w:ind w:left="0"/>
              <w:rPr>
                <w:rFonts w:ascii="Century Gothic" w:hAnsi="Century Gothic" w:cs="Arial"/>
              </w:rPr>
            </w:pPr>
            <w:r w:rsidRPr="004608D1">
              <w:rPr>
                <w:rFonts w:ascii="Century Gothic" w:hAnsi="Century Gothic" w:cs="Arial"/>
              </w:rPr>
              <w:t>Date:</w:t>
            </w:r>
          </w:p>
        </w:tc>
      </w:tr>
      <w:tr w:rsidR="0098592A" w:rsidRPr="004608D1" w14:paraId="0B2A439E" w14:textId="77777777" w:rsidTr="003E289D">
        <w:tc>
          <w:tcPr>
            <w:tcW w:w="6570" w:type="dxa"/>
            <w:gridSpan w:val="2"/>
          </w:tcPr>
          <w:p w14:paraId="4E8E692E" w14:textId="77777777" w:rsidR="0098592A" w:rsidRPr="004608D1" w:rsidRDefault="0098592A" w:rsidP="009C192F">
            <w:pPr>
              <w:pStyle w:val="ListParagraph"/>
              <w:spacing w:line="276" w:lineRule="auto"/>
              <w:ind w:left="0"/>
              <w:rPr>
                <w:rFonts w:ascii="Century Gothic" w:hAnsi="Century Gothic" w:cs="Arial"/>
              </w:rPr>
            </w:pPr>
            <w:r w:rsidRPr="004608D1">
              <w:rPr>
                <w:rFonts w:ascii="Century Gothic" w:hAnsi="Century Gothic" w:cs="Arial"/>
              </w:rPr>
              <w:t>Signature of Staff:</w:t>
            </w:r>
          </w:p>
        </w:tc>
        <w:tc>
          <w:tcPr>
            <w:tcW w:w="3891" w:type="dxa"/>
            <w:gridSpan w:val="2"/>
          </w:tcPr>
          <w:p w14:paraId="4865F9BB" w14:textId="77777777" w:rsidR="0098592A" w:rsidRPr="004608D1" w:rsidRDefault="0098592A" w:rsidP="004B16A1">
            <w:pPr>
              <w:pStyle w:val="ListParagraph"/>
              <w:ind w:left="0"/>
              <w:rPr>
                <w:rFonts w:ascii="Century Gothic" w:hAnsi="Century Gothic" w:cs="Arial"/>
              </w:rPr>
            </w:pPr>
            <w:r w:rsidRPr="004608D1">
              <w:rPr>
                <w:rFonts w:ascii="Century Gothic" w:hAnsi="Century Gothic" w:cs="Arial"/>
              </w:rPr>
              <w:t>Date:</w:t>
            </w:r>
          </w:p>
        </w:tc>
      </w:tr>
    </w:tbl>
    <w:p w14:paraId="6F70BF37" w14:textId="77777777" w:rsidR="004608D1" w:rsidRDefault="004608D1" w:rsidP="004608D1">
      <w:pPr>
        <w:pStyle w:val="ListParagraph"/>
        <w:rPr>
          <w:rFonts w:ascii="Century Gothic" w:hAnsi="Century Gothic" w:cs="Arial"/>
          <w:b/>
          <w:noProof/>
          <w:color w:val="FF0000"/>
          <w:lang w:eastAsia="en-CA"/>
        </w:rPr>
      </w:pPr>
    </w:p>
    <w:p w14:paraId="5429D508" w14:textId="40ADB54B" w:rsidR="004E535E" w:rsidRPr="00F5787A" w:rsidRDefault="00BB43A7" w:rsidP="00F5787A">
      <w:pPr>
        <w:pStyle w:val="Heading1"/>
        <w:rPr>
          <w:rFonts w:ascii="Century Gothic" w:hAnsi="Century Gothic"/>
          <w:b/>
          <w:bCs/>
          <w:noProof/>
          <w:color w:val="000000" w:themeColor="text1"/>
          <w:sz w:val="28"/>
          <w:szCs w:val="28"/>
          <w:lang w:eastAsia="en-CA"/>
        </w:rPr>
      </w:pPr>
      <w:bookmarkStart w:id="13" w:name="_Toc2448951"/>
      <w:bookmarkStart w:id="14" w:name="_Toc68545171"/>
      <w:r w:rsidRPr="00F5787A">
        <w:rPr>
          <w:rFonts w:ascii="Century Gothic" w:hAnsi="Century Gothic"/>
          <w:b/>
          <w:bCs/>
          <w:noProof/>
          <w:color w:val="000000" w:themeColor="text1"/>
          <w:sz w:val="28"/>
          <w:szCs w:val="28"/>
          <w:lang w:eastAsia="en-CA"/>
        </w:rPr>
        <w:t xml:space="preserve">EMERGENCY </w:t>
      </w:r>
      <w:bookmarkEnd w:id="13"/>
      <w:r w:rsidR="00DD67CC" w:rsidRPr="00F5787A">
        <w:rPr>
          <w:rFonts w:ascii="Century Gothic" w:hAnsi="Century Gothic"/>
          <w:b/>
          <w:bCs/>
          <w:noProof/>
          <w:color w:val="000000" w:themeColor="text1"/>
          <w:sz w:val="28"/>
          <w:szCs w:val="28"/>
          <w:lang w:eastAsia="en-CA"/>
        </w:rPr>
        <w:t>INFORMATION</w:t>
      </w:r>
      <w:bookmarkEnd w:id="14"/>
    </w:p>
    <w:p w14:paraId="6AE7FEBB" w14:textId="412E4CD0" w:rsidR="00D33915" w:rsidRPr="00DD67CC" w:rsidRDefault="00D33915"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Emergency Services</w:t>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t>911</w:t>
      </w:r>
    </w:p>
    <w:p w14:paraId="61244C36" w14:textId="28459677" w:rsidR="00F860B4" w:rsidRPr="00DD67CC" w:rsidRDefault="00F860B4"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Kihew House</w:t>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780-691-3200</w:t>
      </w:r>
    </w:p>
    <w:p w14:paraId="741B84F1" w14:textId="77777777" w:rsidR="00DD67CC" w:rsidRPr="00DD67CC" w:rsidRDefault="00D33915" w:rsidP="00DD67CC">
      <w:pPr>
        <w:spacing w:after="0" w:line="240" w:lineRule="auto"/>
        <w:rPr>
          <w:rFonts w:ascii="Century Gothic" w:hAnsi="Century Gothic" w:cstheme="minorHAnsi"/>
          <w:sz w:val="24"/>
          <w:szCs w:val="24"/>
        </w:rPr>
      </w:pPr>
      <w:r w:rsidRPr="00DD67CC">
        <w:rPr>
          <w:rFonts w:ascii="Century Gothic" w:hAnsi="Century Gothic" w:cs="Arial"/>
          <w:noProof/>
          <w:sz w:val="24"/>
          <w:szCs w:val="24"/>
          <w:lang w:eastAsia="en-CA"/>
        </w:rPr>
        <w:t>GMT</w:t>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ab/>
      </w:r>
      <w:r w:rsidR="00DD67CC" w:rsidRPr="00DD67CC">
        <w:rPr>
          <w:rFonts w:ascii="Century Gothic" w:hAnsi="Century Gothic" w:cstheme="minorHAnsi"/>
          <w:sz w:val="24"/>
          <w:szCs w:val="24"/>
        </w:rPr>
        <w:t>780-349-7010</w:t>
      </w:r>
    </w:p>
    <w:p w14:paraId="52A63C7E" w14:textId="3372F5A3" w:rsidR="00DD67CC" w:rsidRPr="00DD67CC" w:rsidRDefault="003B30F2" w:rsidP="00DD67CC">
      <w:pPr>
        <w:shd w:val="clear" w:color="auto" w:fill="FFFFFF"/>
        <w:spacing w:after="0" w:line="240" w:lineRule="auto"/>
        <w:rPr>
          <w:rFonts w:ascii="Century Gothic" w:eastAsia="Times New Roman" w:hAnsi="Century Gothic" w:cstheme="minorHAnsi"/>
          <w:color w:val="222222"/>
          <w:sz w:val="24"/>
          <w:szCs w:val="24"/>
        </w:rPr>
      </w:pPr>
      <w:r>
        <w:rPr>
          <w:rFonts w:ascii="Century Gothic" w:hAnsi="Century Gothic" w:cs="Arial"/>
          <w:noProof/>
          <w:sz w:val="24"/>
          <w:szCs w:val="24"/>
          <w:lang w:eastAsia="en-CA"/>
        </w:rPr>
        <w:t>Stony Creek</w:t>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sidR="00DD67CC" w:rsidRPr="00DD67CC">
        <w:rPr>
          <w:rFonts w:ascii="Century Gothic" w:hAnsi="Century Gothic" w:cs="Arial"/>
          <w:noProof/>
          <w:sz w:val="24"/>
          <w:szCs w:val="24"/>
          <w:lang w:eastAsia="en-CA"/>
        </w:rPr>
        <w:tab/>
      </w:r>
      <w:r>
        <w:rPr>
          <w:rFonts w:ascii="Century Gothic" w:hAnsi="Century Gothic" w:cs="Arial"/>
          <w:noProof/>
          <w:sz w:val="24"/>
          <w:szCs w:val="24"/>
          <w:lang w:eastAsia="en-CA"/>
        </w:rPr>
        <w:tab/>
      </w:r>
      <w:r>
        <w:rPr>
          <w:rFonts w:ascii="Century Gothic" w:hAnsi="Century Gothic" w:cs="Arial"/>
          <w:noProof/>
          <w:sz w:val="24"/>
          <w:szCs w:val="24"/>
          <w:lang w:eastAsia="en-CA"/>
        </w:rPr>
        <w:tab/>
      </w:r>
      <w:r w:rsidR="00DD67CC" w:rsidRPr="00DD67CC">
        <w:rPr>
          <w:rFonts w:ascii="Century Gothic" w:eastAsia="Times New Roman" w:hAnsi="Century Gothic" w:cstheme="minorHAnsi"/>
          <w:color w:val="222222"/>
          <w:sz w:val="24"/>
          <w:szCs w:val="24"/>
        </w:rPr>
        <w:t>780-698-2595</w:t>
      </w:r>
    </w:p>
    <w:p w14:paraId="61EA7E1F" w14:textId="77777777" w:rsidR="00F860B4" w:rsidRPr="00DD67CC" w:rsidRDefault="006D34AF"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 xml:space="preserve">Child and Youth Advocate </w:t>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6556B" w:rsidRPr="00DD67CC">
        <w:rPr>
          <w:rFonts w:ascii="Century Gothic" w:hAnsi="Century Gothic" w:cs="Arial"/>
          <w:noProof/>
          <w:sz w:val="24"/>
          <w:szCs w:val="24"/>
          <w:lang w:eastAsia="en-CA"/>
        </w:rPr>
        <w:t>1-800-</w:t>
      </w:r>
      <w:r w:rsidR="00F860B4" w:rsidRPr="00DD67CC">
        <w:rPr>
          <w:rFonts w:ascii="Century Gothic" w:hAnsi="Century Gothic" w:cs="Arial"/>
          <w:noProof/>
          <w:sz w:val="24"/>
          <w:szCs w:val="24"/>
          <w:lang w:eastAsia="en-CA"/>
        </w:rPr>
        <w:t>661-3446</w:t>
      </w:r>
    </w:p>
    <w:p w14:paraId="7BF56684" w14:textId="77777777" w:rsidR="00575A85" w:rsidRPr="00DD67CC" w:rsidRDefault="00D506A7"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Edmonton Crisis</w:t>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00EC381A"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1-800-638-0715</w:t>
      </w:r>
    </w:p>
    <w:p w14:paraId="106ACE71" w14:textId="6759EDB5" w:rsidR="004E535E" w:rsidRPr="00DD67CC" w:rsidRDefault="00575A85"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Alberta North Child Intervention Services Crisis</w:t>
      </w:r>
      <w:r w:rsidR="00EC381A" w:rsidRPr="00DD67CC">
        <w:rPr>
          <w:rFonts w:ascii="Century Gothic" w:hAnsi="Century Gothic" w:cs="Arial"/>
          <w:noProof/>
          <w:sz w:val="24"/>
          <w:szCs w:val="24"/>
          <w:lang w:eastAsia="en-CA"/>
        </w:rPr>
        <w:tab/>
      </w:r>
      <w:r w:rsidRPr="00DD67CC">
        <w:rPr>
          <w:rFonts w:ascii="Century Gothic" w:hAnsi="Century Gothic" w:cs="Arial"/>
          <w:noProof/>
          <w:sz w:val="24"/>
          <w:szCs w:val="24"/>
          <w:lang w:eastAsia="en-CA"/>
        </w:rPr>
        <w:t>1-800-387-5437</w:t>
      </w:r>
    </w:p>
    <w:p w14:paraId="2DB9EF7A" w14:textId="5124E0EE" w:rsidR="00DD67CC" w:rsidRPr="00DD67CC" w:rsidRDefault="00DD67CC" w:rsidP="00DD67CC">
      <w:pPr>
        <w:pStyle w:val="ListParagraph"/>
        <w:spacing w:after="0"/>
        <w:ind w:left="0"/>
        <w:rPr>
          <w:rFonts w:ascii="Century Gothic" w:hAnsi="Century Gothic" w:cs="Arial"/>
          <w:noProof/>
          <w:sz w:val="24"/>
          <w:szCs w:val="24"/>
          <w:lang w:eastAsia="en-CA"/>
        </w:rPr>
      </w:pPr>
    </w:p>
    <w:p w14:paraId="0ED5DA7D" w14:textId="12B3A9A9" w:rsidR="00DD67CC" w:rsidRPr="00DD67CC" w:rsidRDefault="00DD67CC" w:rsidP="00DD67CC">
      <w:pPr>
        <w:pStyle w:val="ListParagraph"/>
        <w:spacing w:after="0"/>
        <w:ind w:left="0"/>
        <w:rPr>
          <w:rFonts w:ascii="Century Gothic" w:hAnsi="Century Gothic" w:cs="Arial"/>
          <w:noProof/>
          <w:sz w:val="24"/>
          <w:szCs w:val="24"/>
          <w:lang w:eastAsia="en-CA"/>
        </w:rPr>
      </w:pPr>
      <w:r w:rsidRPr="00DD67CC">
        <w:rPr>
          <w:rFonts w:ascii="Century Gothic" w:hAnsi="Century Gothic" w:cs="Arial"/>
          <w:noProof/>
          <w:sz w:val="24"/>
          <w:szCs w:val="24"/>
          <w:lang w:eastAsia="en-CA"/>
        </w:rPr>
        <w:t>Please only share this information with emergency services</w:t>
      </w:r>
      <w:r>
        <w:rPr>
          <w:rFonts w:ascii="Century Gothic" w:hAnsi="Century Gothic" w:cs="Arial"/>
          <w:noProof/>
          <w:sz w:val="24"/>
          <w:szCs w:val="24"/>
          <w:lang w:eastAsia="en-CA"/>
        </w:rPr>
        <w:t xml:space="preserve"> in an emergency situation</w:t>
      </w:r>
      <w:r w:rsidRPr="00DD67CC">
        <w:rPr>
          <w:rFonts w:ascii="Century Gothic" w:hAnsi="Century Gothic" w:cs="Arial"/>
          <w:noProof/>
          <w:sz w:val="24"/>
          <w:szCs w:val="24"/>
          <w:lang w:eastAsia="en-CA"/>
        </w:rPr>
        <w:t>. For safety reasons,</w:t>
      </w:r>
      <w:r>
        <w:rPr>
          <w:rFonts w:ascii="Century Gothic" w:hAnsi="Century Gothic" w:cs="Arial"/>
          <w:noProof/>
          <w:sz w:val="24"/>
          <w:szCs w:val="24"/>
          <w:lang w:eastAsia="en-CA"/>
        </w:rPr>
        <w:t xml:space="preserve"> these</w:t>
      </w:r>
      <w:r w:rsidRPr="00DD67CC">
        <w:rPr>
          <w:rFonts w:ascii="Century Gothic" w:hAnsi="Century Gothic" w:cs="Arial"/>
          <w:noProof/>
          <w:sz w:val="24"/>
          <w:szCs w:val="24"/>
          <w:lang w:eastAsia="en-CA"/>
        </w:rPr>
        <w:t xml:space="preserve"> addresses should never be shared with others.</w:t>
      </w:r>
    </w:p>
    <w:p w14:paraId="3C55441D" w14:textId="2E22DC7C" w:rsidR="00DD67CC" w:rsidRPr="00DD67CC" w:rsidRDefault="00DD67CC" w:rsidP="00DD67CC">
      <w:pPr>
        <w:pStyle w:val="ListParagraph"/>
        <w:spacing w:after="0"/>
        <w:ind w:left="0"/>
        <w:rPr>
          <w:rFonts w:ascii="Century Gothic" w:hAnsi="Century Gothic" w:cs="Arial"/>
          <w:noProof/>
          <w:lang w:eastAsia="en-CA"/>
        </w:rPr>
      </w:pPr>
    </w:p>
    <w:p w14:paraId="43CF896E" w14:textId="77777777" w:rsidR="00DD67CC" w:rsidRPr="00DD67CC" w:rsidRDefault="00DD67CC" w:rsidP="00DD67CC">
      <w:pPr>
        <w:spacing w:after="0" w:line="240" w:lineRule="auto"/>
        <w:rPr>
          <w:rFonts w:ascii="Century Gothic" w:hAnsi="Century Gothic" w:cstheme="minorHAnsi"/>
          <w:b/>
          <w:bCs/>
          <w:sz w:val="24"/>
          <w:szCs w:val="24"/>
        </w:rPr>
      </w:pPr>
      <w:r w:rsidRPr="00DD67CC">
        <w:rPr>
          <w:rFonts w:ascii="Century Gothic" w:hAnsi="Century Gothic" w:cstheme="minorHAnsi"/>
          <w:b/>
          <w:bCs/>
          <w:sz w:val="24"/>
          <w:szCs w:val="24"/>
        </w:rPr>
        <w:t>Kihew House, Sturgeon County</w:t>
      </w:r>
    </w:p>
    <w:p w14:paraId="0BD8297D"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 xml:space="preserve">26130 </w:t>
      </w:r>
      <w:proofErr w:type="spellStart"/>
      <w:r w:rsidRPr="00DD67CC">
        <w:rPr>
          <w:rFonts w:ascii="Century Gothic" w:hAnsi="Century Gothic" w:cstheme="minorHAnsi"/>
          <w:sz w:val="24"/>
          <w:szCs w:val="24"/>
        </w:rPr>
        <w:t>TWP</w:t>
      </w:r>
      <w:proofErr w:type="spellEnd"/>
      <w:r w:rsidRPr="00DD67CC">
        <w:rPr>
          <w:rFonts w:ascii="Century Gothic" w:hAnsi="Century Gothic" w:cstheme="minorHAnsi"/>
          <w:sz w:val="24"/>
          <w:szCs w:val="24"/>
        </w:rPr>
        <w:t xml:space="preserve"> Road 572</w:t>
      </w:r>
    </w:p>
    <w:p w14:paraId="7EBC62CB"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Sturgeon County, AB</w:t>
      </w:r>
    </w:p>
    <w:p w14:paraId="1C270367"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T0G 1L1</w:t>
      </w:r>
    </w:p>
    <w:p w14:paraId="1FBA516C" w14:textId="77777777" w:rsidR="00DD67CC" w:rsidRPr="00DD67CC" w:rsidRDefault="00DD67CC" w:rsidP="00DD67CC">
      <w:pPr>
        <w:spacing w:after="0" w:line="240" w:lineRule="auto"/>
        <w:rPr>
          <w:rFonts w:ascii="Century Gothic" w:hAnsi="Century Gothic" w:cstheme="minorHAnsi"/>
          <w:i/>
          <w:iCs/>
          <w:sz w:val="24"/>
          <w:szCs w:val="24"/>
        </w:rPr>
      </w:pPr>
      <w:r w:rsidRPr="00DD67CC">
        <w:rPr>
          <w:rFonts w:ascii="Century Gothic" w:hAnsi="Century Gothic" w:cstheme="minorHAnsi"/>
          <w:i/>
          <w:iCs/>
          <w:sz w:val="24"/>
          <w:szCs w:val="24"/>
        </w:rPr>
        <w:t>(North East corner of Range Road 262 and Township Road 572 in Sturgeon County)</w:t>
      </w:r>
    </w:p>
    <w:p w14:paraId="0A71539F" w14:textId="15CB2227" w:rsidR="00DD67CC" w:rsidRPr="00DD67CC" w:rsidRDefault="00DD67CC" w:rsidP="00DD67CC">
      <w:pPr>
        <w:pStyle w:val="ListParagraph"/>
        <w:spacing w:after="0"/>
        <w:ind w:left="0"/>
        <w:rPr>
          <w:rFonts w:ascii="Century Gothic" w:hAnsi="Century Gothic" w:cs="Arial"/>
          <w:noProof/>
          <w:lang w:eastAsia="en-CA"/>
        </w:rPr>
      </w:pPr>
    </w:p>
    <w:p w14:paraId="24217C5B" w14:textId="1296F8BF" w:rsidR="00DD67CC" w:rsidRPr="00DD67CC" w:rsidRDefault="003B30F2" w:rsidP="00DD67CC">
      <w:pPr>
        <w:spacing w:after="0" w:line="240" w:lineRule="auto"/>
        <w:rPr>
          <w:rFonts w:ascii="Century Gothic" w:hAnsi="Century Gothic" w:cstheme="minorHAnsi"/>
          <w:b/>
          <w:bCs/>
          <w:sz w:val="24"/>
          <w:szCs w:val="24"/>
        </w:rPr>
      </w:pPr>
      <w:r>
        <w:rPr>
          <w:rFonts w:ascii="Century Gothic" w:hAnsi="Century Gothic" w:cstheme="minorHAnsi"/>
          <w:b/>
          <w:bCs/>
          <w:sz w:val="24"/>
          <w:szCs w:val="24"/>
        </w:rPr>
        <w:t>Stony Creek</w:t>
      </w:r>
      <w:r w:rsidR="00DD67CC" w:rsidRPr="00DD67CC">
        <w:rPr>
          <w:rFonts w:ascii="Century Gothic" w:hAnsi="Century Gothic" w:cstheme="minorHAnsi"/>
          <w:b/>
          <w:bCs/>
          <w:sz w:val="24"/>
          <w:szCs w:val="24"/>
        </w:rPr>
        <w:t>, Tawatinaw Valley</w:t>
      </w:r>
    </w:p>
    <w:p w14:paraId="33AC8035" w14:textId="77777777" w:rsidR="00DD67CC" w:rsidRPr="00DD67CC" w:rsidRDefault="00DD67CC" w:rsidP="00DD67CC">
      <w:pPr>
        <w:spacing w:after="0" w:line="240" w:lineRule="auto"/>
        <w:rPr>
          <w:rFonts w:ascii="Century Gothic" w:eastAsia="Times New Roman" w:hAnsi="Century Gothic" w:cstheme="minorHAnsi"/>
          <w:color w:val="222222"/>
          <w:sz w:val="24"/>
          <w:szCs w:val="24"/>
        </w:rPr>
      </w:pPr>
      <w:r w:rsidRPr="00DD67CC">
        <w:rPr>
          <w:rFonts w:ascii="Century Gothic" w:eastAsia="Times New Roman" w:hAnsi="Century Gothic" w:cstheme="minorHAnsi"/>
          <w:color w:val="222222"/>
          <w:sz w:val="24"/>
          <w:szCs w:val="24"/>
        </w:rPr>
        <w:t xml:space="preserve">240068 </w:t>
      </w:r>
      <w:proofErr w:type="spellStart"/>
      <w:r w:rsidRPr="00DD67CC">
        <w:rPr>
          <w:rFonts w:ascii="Century Gothic" w:eastAsia="Times New Roman" w:hAnsi="Century Gothic" w:cstheme="minorHAnsi"/>
          <w:color w:val="222222"/>
          <w:sz w:val="24"/>
          <w:szCs w:val="24"/>
        </w:rPr>
        <w:t>TWP</w:t>
      </w:r>
      <w:proofErr w:type="spellEnd"/>
      <w:r w:rsidRPr="00DD67CC">
        <w:rPr>
          <w:rFonts w:ascii="Century Gothic" w:eastAsia="Times New Roman" w:hAnsi="Century Gothic" w:cstheme="minorHAnsi"/>
          <w:color w:val="222222"/>
          <w:sz w:val="24"/>
          <w:szCs w:val="24"/>
        </w:rPr>
        <w:t xml:space="preserve"> RD 620</w:t>
      </w:r>
    </w:p>
    <w:p w14:paraId="7BBF403A" w14:textId="77777777" w:rsidR="00DD67CC" w:rsidRPr="00DD67CC" w:rsidRDefault="00DD67CC" w:rsidP="00DD67CC">
      <w:pPr>
        <w:spacing w:after="0" w:line="240" w:lineRule="auto"/>
        <w:rPr>
          <w:rFonts w:ascii="Century Gothic" w:eastAsia="Times New Roman" w:hAnsi="Century Gothic" w:cstheme="minorHAnsi"/>
          <w:color w:val="222222"/>
          <w:sz w:val="24"/>
          <w:szCs w:val="24"/>
        </w:rPr>
      </w:pPr>
      <w:r w:rsidRPr="00DD67CC">
        <w:rPr>
          <w:rFonts w:ascii="Century Gothic" w:eastAsia="Times New Roman" w:hAnsi="Century Gothic" w:cstheme="minorHAnsi"/>
          <w:color w:val="222222"/>
          <w:sz w:val="24"/>
          <w:szCs w:val="24"/>
        </w:rPr>
        <w:t>Athabasca County, AB</w:t>
      </w:r>
    </w:p>
    <w:p w14:paraId="730FDC24" w14:textId="77777777" w:rsidR="00DD67CC" w:rsidRPr="00DD67CC" w:rsidRDefault="00DD67CC" w:rsidP="00DD67CC">
      <w:pPr>
        <w:spacing w:after="0" w:line="240" w:lineRule="auto"/>
        <w:rPr>
          <w:rFonts w:ascii="Century Gothic" w:eastAsia="Times New Roman" w:hAnsi="Century Gothic" w:cstheme="minorHAnsi"/>
          <w:color w:val="222222"/>
          <w:sz w:val="24"/>
          <w:szCs w:val="24"/>
        </w:rPr>
      </w:pPr>
      <w:r w:rsidRPr="00DD67CC">
        <w:rPr>
          <w:rFonts w:ascii="Century Gothic" w:eastAsia="Times New Roman" w:hAnsi="Century Gothic" w:cstheme="minorHAnsi"/>
          <w:color w:val="222222"/>
          <w:sz w:val="24"/>
          <w:szCs w:val="24"/>
        </w:rPr>
        <w:t>T9S 1R3</w:t>
      </w:r>
    </w:p>
    <w:p w14:paraId="427D40A6" w14:textId="77777777" w:rsidR="00DD67CC" w:rsidRPr="00DD67CC" w:rsidRDefault="00DD67CC" w:rsidP="00DD67CC">
      <w:pPr>
        <w:spacing w:after="0" w:line="240" w:lineRule="auto"/>
        <w:rPr>
          <w:rFonts w:ascii="Century Gothic" w:eastAsia="Times New Roman" w:hAnsi="Century Gothic" w:cstheme="minorHAnsi"/>
          <w:i/>
          <w:iCs/>
          <w:color w:val="222222"/>
          <w:sz w:val="24"/>
          <w:szCs w:val="24"/>
        </w:rPr>
      </w:pPr>
      <w:r w:rsidRPr="00DD67CC">
        <w:rPr>
          <w:rFonts w:ascii="Century Gothic" w:eastAsia="Times New Roman" w:hAnsi="Century Gothic" w:cstheme="minorHAnsi"/>
          <w:i/>
          <w:iCs/>
          <w:color w:val="222222"/>
          <w:sz w:val="24"/>
          <w:szCs w:val="24"/>
        </w:rPr>
        <w:t>(East of Range Road 241A on Township Road 620 in Athabasca County)</w:t>
      </w:r>
    </w:p>
    <w:p w14:paraId="2CE9E5CC" w14:textId="7B5C95A1" w:rsidR="00DD67CC" w:rsidRPr="00DD67CC" w:rsidRDefault="00DD67CC" w:rsidP="00DD67CC">
      <w:pPr>
        <w:pStyle w:val="ListParagraph"/>
        <w:spacing w:after="0"/>
        <w:ind w:left="0"/>
        <w:rPr>
          <w:rFonts w:ascii="Century Gothic" w:hAnsi="Century Gothic" w:cs="Arial"/>
          <w:noProof/>
          <w:lang w:eastAsia="en-CA"/>
        </w:rPr>
      </w:pPr>
    </w:p>
    <w:p w14:paraId="5872735D" w14:textId="77777777" w:rsidR="00DD67CC" w:rsidRPr="00DD67CC" w:rsidRDefault="00DD67CC" w:rsidP="00DD67CC">
      <w:pPr>
        <w:spacing w:after="0" w:line="240" w:lineRule="auto"/>
        <w:rPr>
          <w:rFonts w:ascii="Century Gothic" w:hAnsi="Century Gothic" w:cstheme="minorHAnsi"/>
          <w:b/>
          <w:bCs/>
          <w:sz w:val="24"/>
          <w:szCs w:val="24"/>
        </w:rPr>
      </w:pPr>
      <w:r w:rsidRPr="00DD67CC">
        <w:rPr>
          <w:rFonts w:ascii="Century Gothic" w:hAnsi="Century Gothic" w:cstheme="minorHAnsi"/>
          <w:b/>
          <w:bCs/>
          <w:sz w:val="24"/>
          <w:szCs w:val="24"/>
        </w:rPr>
        <w:t>Grandmother Turtle House, Westlock</w:t>
      </w:r>
    </w:p>
    <w:p w14:paraId="39C0998B"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10516 102 Street</w:t>
      </w:r>
    </w:p>
    <w:p w14:paraId="2CCF2C69"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Westlock, AB</w:t>
      </w:r>
    </w:p>
    <w:p w14:paraId="22E7737D" w14:textId="77777777" w:rsidR="00DD67CC" w:rsidRPr="00DD67CC" w:rsidRDefault="00DD67CC" w:rsidP="00DD67CC">
      <w:pPr>
        <w:spacing w:after="0" w:line="240" w:lineRule="auto"/>
        <w:rPr>
          <w:rFonts w:ascii="Century Gothic" w:hAnsi="Century Gothic" w:cstheme="minorHAnsi"/>
          <w:sz w:val="24"/>
          <w:szCs w:val="24"/>
        </w:rPr>
      </w:pPr>
      <w:r w:rsidRPr="00DD67CC">
        <w:rPr>
          <w:rFonts w:ascii="Century Gothic" w:hAnsi="Century Gothic" w:cstheme="minorHAnsi"/>
          <w:sz w:val="24"/>
          <w:szCs w:val="24"/>
        </w:rPr>
        <w:t>T7P 1K4</w:t>
      </w:r>
    </w:p>
    <w:p w14:paraId="29E53016" w14:textId="46F0B768" w:rsidR="00DD67CC" w:rsidRDefault="00DD67CC" w:rsidP="00DD67CC">
      <w:pPr>
        <w:pStyle w:val="ListParagraph"/>
        <w:spacing w:after="0"/>
        <w:ind w:left="0"/>
        <w:rPr>
          <w:rFonts w:ascii="Century Gothic" w:hAnsi="Century Gothic" w:cs="Arial"/>
          <w:noProof/>
          <w:lang w:eastAsia="en-CA"/>
        </w:rPr>
      </w:pPr>
    </w:p>
    <w:p w14:paraId="1BB8EEF8" w14:textId="6C6D3477" w:rsidR="00296725" w:rsidRDefault="00296725" w:rsidP="00DD67CC">
      <w:pPr>
        <w:pStyle w:val="ListParagraph"/>
        <w:spacing w:after="0"/>
        <w:ind w:left="0"/>
        <w:rPr>
          <w:rFonts w:ascii="Century Gothic" w:hAnsi="Century Gothic" w:cs="Arial"/>
          <w:noProof/>
          <w:lang w:eastAsia="en-CA"/>
        </w:rPr>
      </w:pPr>
    </w:p>
    <w:p w14:paraId="34829EE9" w14:textId="121716DB" w:rsidR="00296725" w:rsidRDefault="00296725" w:rsidP="00DD67CC">
      <w:pPr>
        <w:pStyle w:val="ListParagraph"/>
        <w:spacing w:after="0"/>
        <w:ind w:left="0"/>
        <w:rPr>
          <w:rFonts w:ascii="Century Gothic" w:hAnsi="Century Gothic" w:cs="Arial"/>
          <w:noProof/>
          <w:lang w:eastAsia="en-CA"/>
        </w:rPr>
      </w:pPr>
    </w:p>
    <w:p w14:paraId="1AD48A9B" w14:textId="66D614E1" w:rsidR="00296725" w:rsidRDefault="00296725" w:rsidP="00DD67CC">
      <w:pPr>
        <w:pStyle w:val="ListParagraph"/>
        <w:spacing w:after="0"/>
        <w:ind w:left="0"/>
        <w:rPr>
          <w:rFonts w:ascii="Century Gothic" w:hAnsi="Century Gothic" w:cs="Arial"/>
          <w:noProof/>
          <w:lang w:eastAsia="en-CA"/>
        </w:rPr>
      </w:pPr>
    </w:p>
    <w:p w14:paraId="3DEBDAE6" w14:textId="1C397742" w:rsidR="00296725" w:rsidRDefault="00296725" w:rsidP="00DD67CC">
      <w:pPr>
        <w:pStyle w:val="ListParagraph"/>
        <w:spacing w:after="0"/>
        <w:ind w:left="0"/>
        <w:rPr>
          <w:rFonts w:ascii="Century Gothic" w:hAnsi="Century Gothic" w:cs="Arial"/>
          <w:noProof/>
          <w:lang w:eastAsia="en-CA"/>
        </w:rPr>
      </w:pPr>
    </w:p>
    <w:p w14:paraId="63A0E050" w14:textId="2DCA45E3" w:rsidR="00296725" w:rsidRDefault="00296725" w:rsidP="00DD67CC">
      <w:pPr>
        <w:pStyle w:val="ListParagraph"/>
        <w:spacing w:after="0"/>
        <w:ind w:left="0"/>
        <w:rPr>
          <w:rFonts w:ascii="Century Gothic" w:hAnsi="Century Gothic" w:cs="Arial"/>
          <w:noProof/>
          <w:lang w:eastAsia="en-CA"/>
        </w:rPr>
      </w:pPr>
    </w:p>
    <w:p w14:paraId="43E7F3BA" w14:textId="347DED61" w:rsidR="00296725" w:rsidRDefault="00296725" w:rsidP="00DD67CC">
      <w:pPr>
        <w:pStyle w:val="ListParagraph"/>
        <w:spacing w:after="0"/>
        <w:ind w:left="0"/>
        <w:rPr>
          <w:rFonts w:ascii="Century Gothic" w:hAnsi="Century Gothic" w:cs="Arial"/>
          <w:noProof/>
          <w:lang w:eastAsia="en-CA"/>
        </w:rPr>
      </w:pPr>
    </w:p>
    <w:p w14:paraId="5E086EAA" w14:textId="048A5417" w:rsidR="00296725" w:rsidRDefault="00296725" w:rsidP="00DD67CC">
      <w:pPr>
        <w:pStyle w:val="ListParagraph"/>
        <w:spacing w:after="0"/>
        <w:ind w:left="0"/>
        <w:rPr>
          <w:rFonts w:ascii="Century Gothic" w:hAnsi="Century Gothic" w:cs="Arial"/>
          <w:noProof/>
          <w:lang w:eastAsia="en-CA"/>
        </w:rPr>
      </w:pPr>
    </w:p>
    <w:p w14:paraId="49C8B226" w14:textId="336733B2" w:rsidR="00296725" w:rsidRDefault="00296725" w:rsidP="00DD67CC">
      <w:pPr>
        <w:pStyle w:val="ListParagraph"/>
        <w:spacing w:after="0"/>
        <w:ind w:left="0"/>
        <w:rPr>
          <w:rFonts w:ascii="Century Gothic" w:hAnsi="Century Gothic" w:cs="Arial"/>
          <w:noProof/>
          <w:lang w:eastAsia="en-CA"/>
        </w:rPr>
      </w:pPr>
    </w:p>
    <w:p w14:paraId="19370FFA" w14:textId="706CBB44" w:rsidR="00296725" w:rsidRDefault="00296725" w:rsidP="00DD67CC">
      <w:pPr>
        <w:pStyle w:val="ListParagraph"/>
        <w:spacing w:after="0"/>
        <w:ind w:left="0"/>
        <w:rPr>
          <w:rFonts w:ascii="Century Gothic" w:hAnsi="Century Gothic" w:cs="Arial"/>
          <w:noProof/>
          <w:lang w:eastAsia="en-CA"/>
        </w:rPr>
      </w:pPr>
    </w:p>
    <w:p w14:paraId="16590A8E" w14:textId="70F69DF5" w:rsidR="00296725" w:rsidRDefault="00296725" w:rsidP="00DD67CC">
      <w:pPr>
        <w:pStyle w:val="ListParagraph"/>
        <w:spacing w:after="0"/>
        <w:ind w:left="0"/>
        <w:rPr>
          <w:rFonts w:ascii="Century Gothic" w:hAnsi="Century Gothic" w:cs="Arial"/>
          <w:noProof/>
          <w:lang w:eastAsia="en-CA"/>
        </w:rPr>
      </w:pPr>
    </w:p>
    <w:p w14:paraId="4016BEEF" w14:textId="1DC5726E" w:rsidR="00296725" w:rsidRDefault="00665695" w:rsidP="00665695">
      <w:pPr>
        <w:pStyle w:val="ListParagraph"/>
        <w:tabs>
          <w:tab w:val="left" w:pos="7545"/>
        </w:tabs>
        <w:spacing w:after="0"/>
        <w:ind w:left="0"/>
        <w:rPr>
          <w:rFonts w:ascii="Century Gothic" w:hAnsi="Century Gothic" w:cs="Arial"/>
          <w:noProof/>
          <w:lang w:eastAsia="en-CA"/>
        </w:rPr>
      </w:pPr>
      <w:r>
        <w:rPr>
          <w:rFonts w:ascii="Century Gothic" w:hAnsi="Century Gothic" w:cs="Arial"/>
          <w:noProof/>
          <w:lang w:eastAsia="en-CA"/>
        </w:rPr>
        <w:tab/>
      </w:r>
    </w:p>
    <w:p w14:paraId="117C4F17" w14:textId="68F2E4F8" w:rsidR="00296725" w:rsidRDefault="00296725" w:rsidP="00DD67CC">
      <w:pPr>
        <w:pStyle w:val="ListParagraph"/>
        <w:spacing w:after="0"/>
        <w:ind w:left="0"/>
        <w:rPr>
          <w:rFonts w:ascii="Century Gothic" w:hAnsi="Century Gothic" w:cs="Arial"/>
          <w:noProof/>
          <w:lang w:eastAsia="en-CA"/>
        </w:rPr>
      </w:pPr>
    </w:p>
    <w:p w14:paraId="4946E01A" w14:textId="2E678AA5" w:rsidR="00296725" w:rsidRPr="00F5787A" w:rsidRDefault="00296725" w:rsidP="00F5787A">
      <w:pPr>
        <w:pStyle w:val="Heading1"/>
        <w:rPr>
          <w:rFonts w:ascii="Century Gothic" w:hAnsi="Century Gothic"/>
          <w:b/>
          <w:bCs/>
          <w:noProof/>
          <w:color w:val="000000" w:themeColor="text1"/>
          <w:sz w:val="28"/>
          <w:szCs w:val="28"/>
          <w:lang w:eastAsia="en-CA"/>
        </w:rPr>
      </w:pPr>
      <w:bookmarkStart w:id="15" w:name="_Toc68545172"/>
      <w:r w:rsidRPr="00F5787A">
        <w:rPr>
          <w:rFonts w:ascii="Century Gothic" w:hAnsi="Century Gothic"/>
          <w:b/>
          <w:bCs/>
          <w:noProof/>
          <w:color w:val="000000" w:themeColor="text1"/>
          <w:sz w:val="28"/>
          <w:szCs w:val="28"/>
          <w:lang w:eastAsia="en-CA"/>
        </w:rPr>
        <w:t>YOUTH INTAKE FORM</w:t>
      </w:r>
      <w:bookmarkEnd w:id="15"/>
    </w:p>
    <w:p w14:paraId="385768CB" w14:textId="77777777" w:rsidR="00296725" w:rsidRDefault="00296725" w:rsidP="00296725">
      <w:pPr>
        <w:autoSpaceDE w:val="0"/>
        <w:autoSpaceDN w:val="0"/>
        <w:adjustRightInd w:val="0"/>
        <w:spacing w:after="0" w:line="240" w:lineRule="auto"/>
        <w:rPr>
          <w:rFonts w:ascii="Times New Roman" w:hAnsi="Times New Roman" w:cs="Times New Roman"/>
          <w:color w:val="000000"/>
          <w:sz w:val="28"/>
          <w:szCs w:val="28"/>
          <w:lang w:val="en-US"/>
        </w:rPr>
      </w:pPr>
    </w:p>
    <w:tbl>
      <w:tblPr>
        <w:tblStyle w:val="TableGrid"/>
        <w:tblW w:w="0" w:type="auto"/>
        <w:tblLook w:val="04A0" w:firstRow="1" w:lastRow="0" w:firstColumn="1" w:lastColumn="0" w:noHBand="0" w:noVBand="1"/>
      </w:tblPr>
      <w:tblGrid>
        <w:gridCol w:w="9350"/>
      </w:tblGrid>
      <w:tr w:rsidR="00296725" w14:paraId="109FB8D0" w14:textId="77777777" w:rsidTr="00296725">
        <w:tc>
          <w:tcPr>
            <w:tcW w:w="9350" w:type="dxa"/>
          </w:tcPr>
          <w:p w14:paraId="560054CB"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36B31E57" w14:textId="23A397B9"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40010DA8" w14:textId="77777777" w:rsidTr="00296725">
        <w:tc>
          <w:tcPr>
            <w:tcW w:w="9350" w:type="dxa"/>
          </w:tcPr>
          <w:p w14:paraId="59AC6B24"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Date of Admission</w:t>
            </w:r>
          </w:p>
          <w:p w14:paraId="5A81C8CC" w14:textId="65C1DF9D"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5499DEDA" w14:textId="77777777" w:rsidTr="00296725">
        <w:tc>
          <w:tcPr>
            <w:tcW w:w="9350" w:type="dxa"/>
          </w:tcPr>
          <w:p w14:paraId="6AA2266B"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Location of Intake:  </w:t>
            </w:r>
          </w:p>
          <w:p w14:paraId="0375ADD1" w14:textId="7B50ED0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6355B216" w14:textId="77777777" w:rsidTr="00296725">
        <w:tc>
          <w:tcPr>
            <w:tcW w:w="9350" w:type="dxa"/>
          </w:tcPr>
          <w:p w14:paraId="6F3FF10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NWTC Staff Completing Intake: </w:t>
            </w:r>
          </w:p>
          <w:p w14:paraId="2E072651"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6A935E00" w14:textId="77777777" w:rsidTr="00296725">
        <w:tc>
          <w:tcPr>
            <w:tcW w:w="9350" w:type="dxa"/>
          </w:tcPr>
          <w:p w14:paraId="7C7BA591"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 / Guardian Escorting Youth:</w:t>
            </w:r>
          </w:p>
          <w:p w14:paraId="699DECD4" w14:textId="25FD2B8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758CF13A" w14:textId="77777777" w:rsidTr="00296725">
        <w:tc>
          <w:tcPr>
            <w:tcW w:w="9350" w:type="dxa"/>
          </w:tcPr>
          <w:p w14:paraId="0C5D1629"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Region: </w:t>
            </w:r>
          </w:p>
          <w:p w14:paraId="328A0FCD" w14:textId="699B7825"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12759C" w14:paraId="3F23B573" w14:textId="77777777" w:rsidTr="00296725">
        <w:tc>
          <w:tcPr>
            <w:tcW w:w="9350" w:type="dxa"/>
          </w:tcPr>
          <w:p w14:paraId="7375693D" w14:textId="591AEBF4" w:rsidR="0012759C" w:rsidRPr="005446F4" w:rsidRDefault="005446F4" w:rsidP="00296725">
            <w:pPr>
              <w:autoSpaceDE w:val="0"/>
              <w:autoSpaceDN w:val="0"/>
              <w:adjustRightInd w:val="0"/>
              <w:rPr>
                <w:rFonts w:ascii="Century Gothic" w:hAnsi="Century Gothic" w:cs="Times New Roman"/>
                <w:color w:val="000000"/>
                <w:sz w:val="24"/>
                <w:szCs w:val="24"/>
                <w:lang w:val="en-US"/>
              </w:rPr>
            </w:pPr>
            <w:r w:rsidRPr="005446F4">
              <w:rPr>
                <w:rFonts w:ascii="Century Gothic" w:hAnsi="Century Gothic" w:cs="Times New Roman"/>
                <w:color w:val="000000"/>
                <w:sz w:val="24"/>
                <w:szCs w:val="24"/>
                <w:lang w:val="en-US"/>
              </w:rPr>
              <w:t>Height:                                 Weight:</w:t>
            </w:r>
          </w:p>
          <w:p w14:paraId="7C360326" w14:textId="47749486" w:rsidR="005446F4" w:rsidRPr="005446F4" w:rsidRDefault="005446F4" w:rsidP="005446F4">
            <w:pPr>
              <w:autoSpaceDE w:val="0"/>
              <w:autoSpaceDN w:val="0"/>
              <w:adjustRightInd w:val="0"/>
              <w:rPr>
                <w:rFonts w:ascii="Century Gothic" w:hAnsi="Century Gothic" w:cs="Times New Roman"/>
                <w:color w:val="000000"/>
                <w:sz w:val="24"/>
                <w:szCs w:val="24"/>
                <w:lang w:val="en-US"/>
              </w:rPr>
            </w:pPr>
            <w:r w:rsidRPr="005446F4">
              <w:rPr>
                <w:rFonts w:ascii="Century Gothic" w:hAnsi="Century Gothic" w:cs="Times New Roman"/>
                <w:color w:val="000000"/>
                <w:sz w:val="24"/>
                <w:szCs w:val="24"/>
                <w:lang w:val="en-US"/>
              </w:rPr>
              <w:t>Piercings:</w:t>
            </w:r>
            <w:r>
              <w:rPr>
                <w:rFonts w:ascii="Century Gothic" w:hAnsi="Century Gothic" w:cs="Times New Roman"/>
                <w:color w:val="000000"/>
                <w:sz w:val="24"/>
                <w:szCs w:val="24"/>
                <w:lang w:val="en-US"/>
              </w:rPr>
              <w:t xml:space="preserve">                             </w:t>
            </w:r>
            <w:r w:rsidRPr="005446F4">
              <w:rPr>
                <w:rFonts w:ascii="Century Gothic" w:hAnsi="Century Gothic" w:cs="Times New Roman"/>
                <w:color w:val="000000"/>
                <w:sz w:val="24"/>
                <w:szCs w:val="24"/>
                <w:lang w:val="en-US"/>
              </w:rPr>
              <w:t>Other identifying marks:</w:t>
            </w:r>
          </w:p>
        </w:tc>
      </w:tr>
      <w:tr w:rsidR="00296725" w14:paraId="3B740789" w14:textId="77777777" w:rsidTr="00296725">
        <w:tc>
          <w:tcPr>
            <w:tcW w:w="9350" w:type="dxa"/>
          </w:tcPr>
          <w:p w14:paraId="6451863F" w14:textId="77777777" w:rsidR="00296725" w:rsidRPr="00296725" w:rsidRDefault="00296725" w:rsidP="00296725">
            <w:pPr>
              <w:autoSpaceDE w:val="0"/>
              <w:autoSpaceDN w:val="0"/>
              <w:adjustRightInd w:val="0"/>
              <w:rPr>
                <w:rFonts w:ascii="Century Gothic" w:hAnsi="Century Gothic" w:cs="Times New Roman"/>
                <w:color w:val="000000"/>
                <w:lang w:val="en-US"/>
              </w:rPr>
            </w:pPr>
            <w:r w:rsidRPr="00296725">
              <w:rPr>
                <w:rFonts w:ascii="Century Gothic" w:hAnsi="Century Gothic" w:cs="Times New Roman"/>
                <w:color w:val="000000"/>
                <w:lang w:val="en-US"/>
              </w:rPr>
              <w:t>Documentation:</w:t>
            </w:r>
          </w:p>
          <w:p w14:paraId="6B3ED35F" w14:textId="20E05B27" w:rsidR="00296725" w:rsidRPr="00296725" w:rsidRDefault="00296725" w:rsidP="00296725">
            <w:pPr>
              <w:autoSpaceDE w:val="0"/>
              <w:autoSpaceDN w:val="0"/>
              <w:adjustRightInd w:val="0"/>
              <w:rPr>
                <w:rFonts w:ascii="Century Gothic" w:hAnsi="Century Gothic" w:cs="Times New Roman"/>
                <w:color w:val="000000"/>
                <w:lang w:val="en-US"/>
              </w:rPr>
            </w:pP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 xml:space="preserve">Admission Package          </w:t>
            </w:r>
            <w:r w:rsidR="0012759C">
              <w:rPr>
                <w:rFonts w:ascii="Century Gothic" w:hAnsi="Century Gothic" w:cs="Times New Roman"/>
                <w:color w:val="000000"/>
                <w:lang w:val="en-US"/>
              </w:rPr>
              <w:t xml:space="preserve">            </w:t>
            </w: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 xml:space="preserve">Designated Authority </w:t>
            </w:r>
          </w:p>
          <w:p w14:paraId="11783AD4" w14:textId="0D93C3B2" w:rsidR="00296725" w:rsidRDefault="00296725" w:rsidP="00296725">
            <w:pPr>
              <w:autoSpaceDE w:val="0"/>
              <w:autoSpaceDN w:val="0"/>
              <w:adjustRightInd w:val="0"/>
              <w:rPr>
                <w:rFonts w:ascii="Century Gothic" w:hAnsi="Century Gothic" w:cs="Times New Roman"/>
                <w:color w:val="000000"/>
                <w:lang w:val="en-US"/>
              </w:rPr>
            </w:pP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 xml:space="preserve">Consent for Treatment    </w:t>
            </w:r>
            <w:r w:rsidR="0012759C">
              <w:rPr>
                <w:rFonts w:ascii="Century Gothic" w:hAnsi="Century Gothic" w:cs="Times New Roman"/>
                <w:color w:val="000000"/>
                <w:lang w:val="en-US"/>
              </w:rPr>
              <w:t xml:space="preserve">            </w:t>
            </w:r>
            <w:r w:rsidRPr="00296725">
              <w:rPr>
                <w:rFonts w:ascii="Century Gothic" w:hAnsi="Century Gothic" w:cs="Times New Roman"/>
                <w:color w:val="000000"/>
                <w:lang w:val="en-US"/>
              </w:rPr>
              <w:t xml:space="preserve"> </w:t>
            </w: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296725">
              <w:rPr>
                <w:rFonts w:ascii="Century Gothic" w:hAnsi="Century Gothic" w:cs="Times New Roman"/>
                <w:color w:val="000000"/>
                <w:lang w:val="en-US"/>
              </w:rPr>
              <w:t>Resident Handbook Reviewed</w:t>
            </w:r>
          </w:p>
          <w:p w14:paraId="6EF155C3" w14:textId="44B0EC33" w:rsidR="00296725" w:rsidRPr="00296725" w:rsidRDefault="0012759C" w:rsidP="0012759C">
            <w:pPr>
              <w:spacing w:line="360" w:lineRule="auto"/>
              <w:rPr>
                <w:rFonts w:ascii="Century Gothic" w:hAnsi="Century Gothic" w:cs="Times New Roman"/>
                <w:color w:val="000000"/>
                <w:sz w:val="28"/>
                <w:szCs w:val="28"/>
                <w:lang w:val="en-US"/>
              </w:rPr>
            </w:pPr>
            <w:r w:rsidRPr="00296725">
              <w:rPr>
                <w:rFonts w:cs="Times New Roman"/>
                <w:color w:val="000000"/>
                <w:sz w:val="28"/>
                <w:szCs w:val="28"/>
                <w:lang w:val="en-US"/>
              </w:rPr>
              <w:sym w:font="Symbol" w:char="F0F0"/>
            </w:r>
            <w:r>
              <w:rPr>
                <w:rFonts w:cs="Times New Roman"/>
                <w:color w:val="000000"/>
                <w:sz w:val="28"/>
                <w:szCs w:val="28"/>
                <w:lang w:val="en-US"/>
              </w:rPr>
              <w:t xml:space="preserve"> </w:t>
            </w:r>
            <w:r w:rsidRPr="0012759C">
              <w:rPr>
                <w:rFonts w:cs="Times New Roman"/>
                <w:color w:val="000000"/>
                <w:lang w:val="en-US"/>
              </w:rPr>
              <w:t>C</w:t>
            </w:r>
            <w:proofErr w:type="spellStart"/>
            <w:r w:rsidRPr="0012759C">
              <w:rPr>
                <w:rFonts w:ascii="Century Gothic" w:eastAsia="Times New Roman" w:hAnsi="Century Gothic" w:cs="Arial"/>
              </w:rPr>
              <w:t>opy</w:t>
            </w:r>
            <w:proofErr w:type="spellEnd"/>
            <w:r w:rsidRPr="0012759C">
              <w:rPr>
                <w:rFonts w:ascii="Century Gothic" w:eastAsia="Times New Roman" w:hAnsi="Century Gothic" w:cs="Arial"/>
              </w:rPr>
              <w:t xml:space="preserve"> of birth certificate</w:t>
            </w:r>
            <w:r w:rsidRPr="0012759C">
              <w:rPr>
                <w:rFonts w:ascii="Century Gothic" w:eastAsia="Times New Roman" w:hAnsi="Century Gothic" w:cs="Arial"/>
                <w:sz w:val="24"/>
                <w:szCs w:val="24"/>
              </w:rPr>
              <w:t xml:space="preserve"> </w:t>
            </w:r>
            <w:r>
              <w:rPr>
                <w:rFonts w:ascii="Century Gothic" w:eastAsia="Times New Roman" w:hAnsi="Century Gothic" w:cs="Arial"/>
                <w:sz w:val="24"/>
                <w:szCs w:val="24"/>
              </w:rPr>
              <w:t xml:space="preserve">             </w:t>
            </w:r>
            <w:r w:rsidRPr="00296725">
              <w:rPr>
                <w:rFonts w:ascii="Century Gothic" w:hAnsi="Century Gothic" w:cs="Times New Roman"/>
                <w:color w:val="000000"/>
                <w:sz w:val="28"/>
                <w:szCs w:val="28"/>
                <w:lang w:val="en-US"/>
              </w:rPr>
              <w:sym w:font="Symbol" w:char="F0F0"/>
            </w:r>
            <w:r w:rsidRPr="00296725">
              <w:rPr>
                <w:rFonts w:ascii="Century Gothic" w:hAnsi="Century Gothic" w:cs="Times New Roman"/>
                <w:color w:val="000000"/>
                <w:sz w:val="28"/>
                <w:szCs w:val="28"/>
                <w:lang w:val="en-US"/>
              </w:rPr>
              <w:t xml:space="preserve"> </w:t>
            </w:r>
            <w:r w:rsidRPr="0012759C">
              <w:rPr>
                <w:rFonts w:ascii="Century Gothic" w:hAnsi="Century Gothic" w:cs="Times New Roman"/>
                <w:color w:val="000000"/>
                <w:lang w:val="en-US"/>
              </w:rPr>
              <w:t>Copy of A</w:t>
            </w:r>
            <w:proofErr w:type="spellStart"/>
            <w:r w:rsidRPr="0012759C">
              <w:rPr>
                <w:rFonts w:ascii="Century Gothic" w:eastAsia="Times New Roman" w:hAnsi="Century Gothic" w:cs="Arial"/>
              </w:rPr>
              <w:t>lberta</w:t>
            </w:r>
            <w:proofErr w:type="spellEnd"/>
            <w:r w:rsidRPr="0012759C">
              <w:rPr>
                <w:rFonts w:ascii="Century Gothic" w:eastAsia="Times New Roman" w:hAnsi="Century Gothic" w:cs="Arial"/>
              </w:rPr>
              <w:t xml:space="preserve"> health care card</w:t>
            </w:r>
          </w:p>
        </w:tc>
      </w:tr>
      <w:tr w:rsidR="00296725" w14:paraId="5372EE23" w14:textId="77777777" w:rsidTr="00296725">
        <w:tc>
          <w:tcPr>
            <w:tcW w:w="9350" w:type="dxa"/>
          </w:tcPr>
          <w:p w14:paraId="7BAAF44D"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Special information relating to intake:</w:t>
            </w:r>
          </w:p>
          <w:p w14:paraId="6FB26A4E"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1A3DFBBF"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41693E0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38AC2686" w14:textId="2FD98775"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472E4D46"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46AF398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2AAF8AD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267C2911"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3184EA63"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23BD3246"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73E3D1E4"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1A3D36F7"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p w14:paraId="3B0F4265" w14:textId="05F81B55"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24403843" w14:textId="77777777" w:rsidTr="00296725">
        <w:tc>
          <w:tcPr>
            <w:tcW w:w="9350" w:type="dxa"/>
          </w:tcPr>
          <w:p w14:paraId="71B9C05E"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780CF5D7" w14:textId="02CC4683"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3D7C79AB" w14:textId="77777777" w:rsidTr="00296725">
        <w:tc>
          <w:tcPr>
            <w:tcW w:w="9350" w:type="dxa"/>
          </w:tcPr>
          <w:p w14:paraId="227A753D"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74C82691" w14:textId="7E15B981"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r w:rsidR="00296725" w14:paraId="147B16FC" w14:textId="77777777" w:rsidTr="00296725">
        <w:tc>
          <w:tcPr>
            <w:tcW w:w="9350" w:type="dxa"/>
          </w:tcPr>
          <w:p w14:paraId="7734637C"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20B32ABB" w14:textId="4EF063E0" w:rsidR="00296725" w:rsidRPr="00296725" w:rsidRDefault="00296725" w:rsidP="00296725">
            <w:pPr>
              <w:autoSpaceDE w:val="0"/>
              <w:autoSpaceDN w:val="0"/>
              <w:adjustRightInd w:val="0"/>
              <w:rPr>
                <w:rFonts w:ascii="Century Gothic" w:hAnsi="Century Gothic" w:cs="Times New Roman"/>
                <w:color w:val="000000"/>
                <w:sz w:val="24"/>
                <w:szCs w:val="24"/>
                <w:lang w:val="en-US"/>
              </w:rPr>
            </w:pPr>
          </w:p>
        </w:tc>
      </w:tr>
    </w:tbl>
    <w:p w14:paraId="23A1ECA2" w14:textId="1CBA728B" w:rsidR="00296725" w:rsidRDefault="00296725" w:rsidP="00296725">
      <w:pPr>
        <w:autoSpaceDE w:val="0"/>
        <w:autoSpaceDN w:val="0"/>
        <w:adjustRightInd w:val="0"/>
        <w:spacing w:after="0" w:line="240" w:lineRule="auto"/>
        <w:rPr>
          <w:rFonts w:ascii="Times New Roman" w:hAnsi="Times New Roman" w:cs="Times New Roman"/>
          <w:color w:val="000000"/>
          <w:sz w:val="28"/>
          <w:szCs w:val="28"/>
          <w:lang w:val="en-US"/>
        </w:rPr>
      </w:pPr>
    </w:p>
    <w:p w14:paraId="24BB939B" w14:textId="77777777" w:rsidR="00296725" w:rsidRDefault="00296725" w:rsidP="00296725">
      <w:pPr>
        <w:autoSpaceDE w:val="0"/>
        <w:autoSpaceDN w:val="0"/>
        <w:adjustRightInd w:val="0"/>
        <w:spacing w:after="0" w:line="240" w:lineRule="auto"/>
        <w:rPr>
          <w:rFonts w:ascii="Century Gothic" w:hAnsi="Century Gothic" w:cs="Times New Roman"/>
          <w:b/>
          <w:bCs/>
          <w:color w:val="000000"/>
          <w:sz w:val="28"/>
          <w:szCs w:val="28"/>
          <w:lang w:val="en-US"/>
        </w:rPr>
      </w:pPr>
    </w:p>
    <w:p w14:paraId="67551288" w14:textId="675DD923" w:rsidR="002F5480" w:rsidRDefault="002F5480" w:rsidP="00F5787A">
      <w:pPr>
        <w:pStyle w:val="Heading1"/>
        <w:rPr>
          <w:rFonts w:ascii="Century Gothic" w:hAnsi="Century Gothic"/>
          <w:b/>
          <w:bCs/>
          <w:color w:val="000000" w:themeColor="text1"/>
          <w:sz w:val="28"/>
          <w:szCs w:val="28"/>
          <w:lang w:val="en-US"/>
        </w:rPr>
      </w:pPr>
      <w:bookmarkStart w:id="16" w:name="_Toc68545173"/>
      <w:r>
        <w:rPr>
          <w:rFonts w:ascii="Century Gothic" w:hAnsi="Century Gothic"/>
          <w:b/>
          <w:bCs/>
          <w:color w:val="000000" w:themeColor="text1"/>
          <w:sz w:val="28"/>
          <w:szCs w:val="28"/>
          <w:lang w:val="en-US"/>
        </w:rPr>
        <w:t>ORIENTATION CHECKLIST</w:t>
      </w:r>
      <w:bookmarkEnd w:id="16"/>
    </w:p>
    <w:p w14:paraId="2637A467" w14:textId="30CB405B" w:rsidR="002F5480" w:rsidRPr="002F5480" w:rsidRDefault="002F5480" w:rsidP="002F5480">
      <w:pPr>
        <w:spacing w:after="0" w:line="360" w:lineRule="auto"/>
        <w:rPr>
          <w:rFonts w:ascii="Century Gothic" w:eastAsia="Times New Roman" w:hAnsi="Century Gothic" w:cs="Arial"/>
          <w:bCs/>
          <w:sz w:val="24"/>
          <w:szCs w:val="24"/>
        </w:rPr>
      </w:pPr>
      <w:r w:rsidRPr="002F5480">
        <w:rPr>
          <w:rFonts w:ascii="Century Gothic" w:eastAsia="Times New Roman" w:hAnsi="Century Gothic" w:cs="Arial"/>
          <w:bCs/>
          <w:sz w:val="24"/>
          <w:szCs w:val="24"/>
        </w:rPr>
        <w:t>Orientation includes a tour of the site and surrounding grounds. Staff on duty will supervise orientation and ensure that the new youth understand all procedures related to safety and emergency evacuation and is shown the following.</w:t>
      </w:r>
    </w:p>
    <w:p w14:paraId="76ECFF1E"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Tour of a</w:t>
      </w:r>
      <w:r w:rsidRPr="002F5480">
        <w:rPr>
          <w:rFonts w:ascii="Century Gothic" w:eastAsia="Times New Roman" w:hAnsi="Century Gothic" w:cs="Arial"/>
          <w:sz w:val="24"/>
          <w:szCs w:val="24"/>
        </w:rPr>
        <w:t>dministration and staff offices</w:t>
      </w:r>
    </w:p>
    <w:p w14:paraId="7D0CB32A"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 xml:space="preserve">Tour of the facility and surrounding area </w:t>
      </w:r>
    </w:p>
    <w:p w14:paraId="18D0CB1F" w14:textId="223C4416" w:rsidR="002F5480" w:rsidRP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Review off limit areas</w:t>
      </w:r>
    </w:p>
    <w:p w14:paraId="709AD490"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New resident is shown to their bedroom and provided with the necessary linens</w:t>
      </w:r>
    </w:p>
    <w:p w14:paraId="27F5B54F" w14:textId="7ED99DC2"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Shown the evacuation plan, all exit doors with emphasis on the exit door</w:t>
      </w:r>
    </w:p>
    <w:p w14:paraId="18395824" w14:textId="6B4254C8"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 xml:space="preserve">Tour the kitchen/dining facility </w:t>
      </w:r>
    </w:p>
    <w:p w14:paraId="63D3816F" w14:textId="77777777"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Review rules and responsibilities</w:t>
      </w:r>
    </w:p>
    <w:p w14:paraId="21FED6CF" w14:textId="4C236B3A"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sidRPr="002F5480">
        <w:rPr>
          <w:rFonts w:ascii="Century Gothic" w:eastAsia="Times New Roman" w:hAnsi="Century Gothic" w:cs="Arial"/>
          <w:sz w:val="24"/>
          <w:szCs w:val="24"/>
        </w:rPr>
        <w:t xml:space="preserve">Review </w:t>
      </w:r>
      <w:r>
        <w:rPr>
          <w:rFonts w:ascii="Century Gothic" w:eastAsia="Times New Roman" w:hAnsi="Century Gothic" w:cs="Arial"/>
          <w:sz w:val="24"/>
          <w:szCs w:val="24"/>
        </w:rPr>
        <w:t>c</w:t>
      </w:r>
      <w:r w:rsidRPr="002F5480">
        <w:rPr>
          <w:rFonts w:ascii="Century Gothic" w:eastAsia="Times New Roman" w:hAnsi="Century Gothic" w:cs="Arial"/>
          <w:sz w:val="24"/>
          <w:szCs w:val="24"/>
        </w:rPr>
        <w:t xml:space="preserve">lient </w:t>
      </w:r>
      <w:r>
        <w:rPr>
          <w:rFonts w:ascii="Century Gothic" w:eastAsia="Times New Roman" w:hAnsi="Century Gothic" w:cs="Arial"/>
          <w:sz w:val="24"/>
          <w:szCs w:val="24"/>
        </w:rPr>
        <w:t>r</w:t>
      </w:r>
      <w:r w:rsidRPr="002F5480">
        <w:rPr>
          <w:rFonts w:ascii="Century Gothic" w:eastAsia="Times New Roman" w:hAnsi="Century Gothic" w:cs="Arial"/>
          <w:sz w:val="24"/>
          <w:szCs w:val="24"/>
        </w:rPr>
        <w:t>ights</w:t>
      </w:r>
    </w:p>
    <w:p w14:paraId="2CD9A443" w14:textId="7A79C7B8"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Go over d</w:t>
      </w:r>
      <w:r w:rsidRPr="002F5480">
        <w:rPr>
          <w:rFonts w:ascii="Century Gothic" w:eastAsia="Times New Roman" w:hAnsi="Century Gothic" w:cs="Arial"/>
          <w:sz w:val="24"/>
          <w:szCs w:val="24"/>
        </w:rPr>
        <w:t>aily schedule</w:t>
      </w:r>
    </w:p>
    <w:p w14:paraId="66166F48" w14:textId="4DB845AC" w:rsidR="002F5480" w:rsidRDefault="002F5480" w:rsidP="003A35D6">
      <w:pPr>
        <w:pStyle w:val="ListParagraph"/>
        <w:numPr>
          <w:ilvl w:val="0"/>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Introduce youth to:</w:t>
      </w:r>
    </w:p>
    <w:p w14:paraId="3155C003" w14:textId="5068BEC3"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Other youth</w:t>
      </w:r>
    </w:p>
    <w:p w14:paraId="5D6B2EDB" w14:textId="1A047D0C"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Program Manager</w:t>
      </w:r>
      <w:r w:rsidR="003B30F2">
        <w:rPr>
          <w:rFonts w:ascii="Century Gothic" w:eastAsia="Times New Roman" w:hAnsi="Century Gothic" w:cs="Arial"/>
          <w:sz w:val="24"/>
          <w:szCs w:val="24"/>
        </w:rPr>
        <w:t xml:space="preserve"> / Team Leader</w:t>
      </w:r>
    </w:p>
    <w:p w14:paraId="12DCE993" w14:textId="393DF1C1"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Therapist</w:t>
      </w:r>
    </w:p>
    <w:p w14:paraId="18703C07" w14:textId="09F5C895" w:rsidR="003B30F2" w:rsidRDefault="003B30F2"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Cultural Lead</w:t>
      </w:r>
    </w:p>
    <w:p w14:paraId="50E484FB" w14:textId="3ED48091" w:rsidR="002F5480" w:rsidRDefault="002F5480"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Key Worker</w:t>
      </w:r>
    </w:p>
    <w:p w14:paraId="7955170F" w14:textId="3C8F8449" w:rsidR="002F5480" w:rsidRPr="002F5480" w:rsidRDefault="003B30F2" w:rsidP="003A35D6">
      <w:pPr>
        <w:pStyle w:val="ListParagraph"/>
        <w:numPr>
          <w:ilvl w:val="1"/>
          <w:numId w:val="11"/>
        </w:numPr>
        <w:spacing w:after="0" w:line="360" w:lineRule="auto"/>
        <w:rPr>
          <w:rFonts w:ascii="Century Gothic" w:eastAsia="Times New Roman" w:hAnsi="Century Gothic" w:cs="Arial"/>
          <w:sz w:val="24"/>
          <w:szCs w:val="24"/>
        </w:rPr>
      </w:pPr>
      <w:r>
        <w:rPr>
          <w:rFonts w:ascii="Century Gothic" w:eastAsia="Times New Roman" w:hAnsi="Century Gothic" w:cs="Arial"/>
          <w:sz w:val="24"/>
          <w:szCs w:val="24"/>
        </w:rPr>
        <w:t>Youth Care Workers</w:t>
      </w:r>
    </w:p>
    <w:p w14:paraId="08801E0A" w14:textId="2E88A424" w:rsidR="002F5480" w:rsidRDefault="002F5480" w:rsidP="002F5480">
      <w:pPr>
        <w:rPr>
          <w:lang w:val="en-US"/>
        </w:rPr>
      </w:pPr>
    </w:p>
    <w:p w14:paraId="4B0DB8C4" w14:textId="66D7154D" w:rsidR="002F5480" w:rsidRDefault="002F5480" w:rsidP="002F5480">
      <w:pPr>
        <w:rPr>
          <w:lang w:val="en-US"/>
        </w:rPr>
      </w:pPr>
    </w:p>
    <w:p w14:paraId="64590B2E" w14:textId="277374E6" w:rsidR="002F5480" w:rsidRDefault="002F5480" w:rsidP="002F5480">
      <w:pPr>
        <w:rPr>
          <w:lang w:val="en-US"/>
        </w:rPr>
      </w:pPr>
    </w:p>
    <w:p w14:paraId="13586EE1" w14:textId="42A2609D" w:rsidR="002F5480" w:rsidRDefault="002F5480" w:rsidP="002F5480">
      <w:pPr>
        <w:rPr>
          <w:lang w:val="en-US"/>
        </w:rPr>
      </w:pPr>
    </w:p>
    <w:p w14:paraId="6A614DAF" w14:textId="31EE2CEF" w:rsidR="002F5480" w:rsidRDefault="002F5480" w:rsidP="002F5480">
      <w:pPr>
        <w:rPr>
          <w:lang w:val="en-US"/>
        </w:rPr>
      </w:pPr>
    </w:p>
    <w:p w14:paraId="193E980E" w14:textId="77777777" w:rsidR="002F5480" w:rsidRDefault="002F5480" w:rsidP="002F5480">
      <w:pPr>
        <w:rPr>
          <w:lang w:val="en-US"/>
        </w:rPr>
      </w:pPr>
    </w:p>
    <w:p w14:paraId="1CD80CE5" w14:textId="77777777" w:rsidR="002F5480" w:rsidRDefault="002F5480" w:rsidP="002F5480">
      <w:pPr>
        <w:rPr>
          <w:lang w:val="en-US"/>
        </w:rPr>
      </w:pPr>
    </w:p>
    <w:p w14:paraId="37C90CFC" w14:textId="535D965D" w:rsidR="00296725" w:rsidRPr="00F5787A" w:rsidRDefault="00296725" w:rsidP="00F5787A">
      <w:pPr>
        <w:pStyle w:val="Heading1"/>
        <w:rPr>
          <w:rFonts w:ascii="Century Gothic" w:hAnsi="Century Gothic"/>
          <w:b/>
          <w:bCs/>
          <w:color w:val="000000" w:themeColor="text1"/>
          <w:sz w:val="28"/>
          <w:szCs w:val="28"/>
          <w:lang w:val="en-US"/>
        </w:rPr>
      </w:pPr>
      <w:bookmarkStart w:id="17" w:name="_Toc68545174"/>
      <w:r w:rsidRPr="00F5787A">
        <w:rPr>
          <w:rFonts w:ascii="Century Gothic" w:hAnsi="Century Gothic"/>
          <w:b/>
          <w:bCs/>
          <w:color w:val="000000" w:themeColor="text1"/>
          <w:sz w:val="28"/>
          <w:szCs w:val="28"/>
          <w:lang w:val="en-US"/>
        </w:rPr>
        <w:t>CONFISCATED ITEMS</w:t>
      </w:r>
      <w:bookmarkEnd w:id="17"/>
    </w:p>
    <w:p w14:paraId="70E219DE" w14:textId="3C674659" w:rsidR="00296725" w:rsidRPr="00A36B76" w:rsidRDefault="00296725" w:rsidP="00296725">
      <w:pPr>
        <w:autoSpaceDE w:val="0"/>
        <w:autoSpaceDN w:val="0"/>
        <w:adjustRightInd w:val="0"/>
        <w:spacing w:after="0" w:line="240" w:lineRule="auto"/>
        <w:rPr>
          <w:rFonts w:ascii="Century Gothic" w:hAnsi="Century Gothic" w:cs="Times New Roman"/>
          <w:color w:val="000000"/>
          <w:sz w:val="24"/>
          <w:szCs w:val="24"/>
          <w:lang w:val="en-US"/>
        </w:rPr>
      </w:pPr>
      <w:r w:rsidRPr="00A36B76">
        <w:rPr>
          <w:rFonts w:ascii="Century Gothic" w:hAnsi="Century Gothic" w:cs="Times New Roman"/>
          <w:color w:val="000000"/>
          <w:sz w:val="24"/>
          <w:szCs w:val="24"/>
          <w:lang w:val="en-US"/>
        </w:rPr>
        <w:t>A search of personal items will be completed upon intake for all youth by a staff member of NWTC with the caseworker/guardian and youth present.</w:t>
      </w:r>
      <w:r w:rsidR="00A36B76">
        <w:rPr>
          <w:rFonts w:ascii="Century Gothic" w:hAnsi="Century Gothic" w:cs="Times New Roman"/>
          <w:color w:val="000000"/>
          <w:sz w:val="24"/>
          <w:szCs w:val="24"/>
          <w:lang w:val="en-US"/>
        </w:rPr>
        <w:t xml:space="preserve"> Items that are not safe will be held during your stay at NWTC and returned to you after you have been discharged.</w:t>
      </w:r>
    </w:p>
    <w:p w14:paraId="096BA76F" w14:textId="55207EC7" w:rsidR="00296725" w:rsidRPr="00296725" w:rsidRDefault="00296725" w:rsidP="00296725">
      <w:pPr>
        <w:autoSpaceDE w:val="0"/>
        <w:autoSpaceDN w:val="0"/>
        <w:adjustRightInd w:val="0"/>
        <w:spacing w:after="0" w:line="240" w:lineRule="auto"/>
        <w:rPr>
          <w:rFonts w:ascii="Century Gothic" w:hAnsi="Century Gothic" w:cs="Times New Roman"/>
          <w:b/>
          <w:bCs/>
          <w:color w:val="000000"/>
          <w:sz w:val="24"/>
          <w:szCs w:val="24"/>
          <w:lang w:val="en-US"/>
        </w:rPr>
      </w:pPr>
    </w:p>
    <w:tbl>
      <w:tblPr>
        <w:tblStyle w:val="TableGrid"/>
        <w:tblW w:w="0" w:type="auto"/>
        <w:tblLook w:val="04A0" w:firstRow="1" w:lastRow="0" w:firstColumn="1" w:lastColumn="0" w:noHBand="0" w:noVBand="1"/>
      </w:tblPr>
      <w:tblGrid>
        <w:gridCol w:w="3595"/>
        <w:gridCol w:w="5755"/>
      </w:tblGrid>
      <w:tr w:rsidR="00296725" w:rsidRPr="00296725" w14:paraId="16E76ED7" w14:textId="77777777" w:rsidTr="00A36B76">
        <w:tc>
          <w:tcPr>
            <w:tcW w:w="9350" w:type="dxa"/>
            <w:gridSpan w:val="2"/>
          </w:tcPr>
          <w:p w14:paraId="27C54FF1"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5798AB10"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296725" w:rsidRPr="00296725" w14:paraId="2AAD38A9" w14:textId="77777777" w:rsidTr="00A36B76">
        <w:tc>
          <w:tcPr>
            <w:tcW w:w="9350" w:type="dxa"/>
            <w:gridSpan w:val="2"/>
          </w:tcPr>
          <w:p w14:paraId="4793E268" w14:textId="13A24A84" w:rsidR="00296725" w:rsidRPr="00296725" w:rsidRDefault="00296725"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Date of Search:</w:t>
            </w:r>
          </w:p>
          <w:p w14:paraId="0F618162"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296725" w:rsidRPr="00296725" w14:paraId="6033E650" w14:textId="77777777" w:rsidTr="00A36B76">
        <w:tc>
          <w:tcPr>
            <w:tcW w:w="9350" w:type="dxa"/>
            <w:gridSpan w:val="2"/>
          </w:tcPr>
          <w:p w14:paraId="42DD5917" w14:textId="77777777" w:rsidR="00296725" w:rsidRPr="00296725" w:rsidRDefault="00296725" w:rsidP="0029672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Completing Search:</w:t>
            </w:r>
          </w:p>
          <w:p w14:paraId="40B0F857"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296725" w:rsidRPr="00296725" w14:paraId="7F9817EA" w14:textId="77777777" w:rsidTr="00A36B76">
        <w:tc>
          <w:tcPr>
            <w:tcW w:w="9350" w:type="dxa"/>
            <w:gridSpan w:val="2"/>
          </w:tcPr>
          <w:p w14:paraId="06F35198" w14:textId="77777777" w:rsidR="00296725" w:rsidRPr="00296725" w:rsidRDefault="00296725"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Location of Search:</w:t>
            </w:r>
          </w:p>
          <w:p w14:paraId="4DDBAD67" w14:textId="7C37E258" w:rsidR="00296725" w:rsidRPr="00296725" w:rsidRDefault="00296725" w:rsidP="00A36B76">
            <w:pPr>
              <w:autoSpaceDE w:val="0"/>
              <w:autoSpaceDN w:val="0"/>
              <w:adjustRightInd w:val="0"/>
              <w:rPr>
                <w:rFonts w:ascii="Century Gothic" w:hAnsi="Century Gothic" w:cs="Times New Roman"/>
                <w:color w:val="000000"/>
                <w:sz w:val="24"/>
                <w:szCs w:val="24"/>
                <w:lang w:val="en-US"/>
              </w:rPr>
            </w:pPr>
          </w:p>
        </w:tc>
      </w:tr>
      <w:tr w:rsidR="00A36B76" w:rsidRPr="00296725" w14:paraId="1DD8EDDD" w14:textId="77777777" w:rsidTr="00A36B76">
        <w:tc>
          <w:tcPr>
            <w:tcW w:w="3595" w:type="dxa"/>
          </w:tcPr>
          <w:p w14:paraId="7D229BC7" w14:textId="502AB1F3"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Unsafe Item:</w:t>
            </w:r>
          </w:p>
        </w:tc>
        <w:tc>
          <w:tcPr>
            <w:tcW w:w="5755" w:type="dxa"/>
          </w:tcPr>
          <w:p w14:paraId="38F15865" w14:textId="10F986DB"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Reason it was confiscated:</w:t>
            </w:r>
          </w:p>
        </w:tc>
      </w:tr>
      <w:tr w:rsidR="00A36B76" w:rsidRPr="00296725" w14:paraId="4B888DF9" w14:textId="77777777" w:rsidTr="00A36B76">
        <w:tc>
          <w:tcPr>
            <w:tcW w:w="3595" w:type="dxa"/>
          </w:tcPr>
          <w:p w14:paraId="7C3D9F34"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4AAF44A4" w14:textId="5E97AFBC"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40E926F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2254C720" w14:textId="77777777" w:rsidTr="00A36B76">
        <w:tc>
          <w:tcPr>
            <w:tcW w:w="3595" w:type="dxa"/>
          </w:tcPr>
          <w:p w14:paraId="30A52193"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4078E55C" w14:textId="63117AE9"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7903D023"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6A73B2FE" w14:textId="77777777" w:rsidTr="00A36B76">
        <w:tc>
          <w:tcPr>
            <w:tcW w:w="3595" w:type="dxa"/>
          </w:tcPr>
          <w:p w14:paraId="5C45F80D"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967EC92" w14:textId="4A05D194"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12EB5DA1"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C42EA35" w14:textId="77777777" w:rsidTr="00A36B76">
        <w:tc>
          <w:tcPr>
            <w:tcW w:w="3595" w:type="dxa"/>
          </w:tcPr>
          <w:p w14:paraId="45A4108B"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7A49601C" w14:textId="0349EA09"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6BF90BB4"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20051988" w14:textId="77777777" w:rsidTr="00A36B76">
        <w:tc>
          <w:tcPr>
            <w:tcW w:w="3595" w:type="dxa"/>
          </w:tcPr>
          <w:p w14:paraId="34A22838"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3E1FC9CC" w14:textId="421B83F5"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648D6914"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826F46A" w14:textId="77777777" w:rsidTr="00A36B76">
        <w:tc>
          <w:tcPr>
            <w:tcW w:w="3595" w:type="dxa"/>
          </w:tcPr>
          <w:p w14:paraId="7A185EEB"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7EB13425" w14:textId="4BEDBA7E"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6F2A630E"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C0A3B82" w14:textId="77777777" w:rsidTr="00A36B76">
        <w:tc>
          <w:tcPr>
            <w:tcW w:w="3595" w:type="dxa"/>
          </w:tcPr>
          <w:p w14:paraId="1EE2F2F7"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197B68BE" w14:textId="13FE53D6"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2E6DF985"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3A99872E" w14:textId="77777777" w:rsidTr="00A36B76">
        <w:tc>
          <w:tcPr>
            <w:tcW w:w="3595" w:type="dxa"/>
          </w:tcPr>
          <w:p w14:paraId="74339255"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2C5A051" w14:textId="2EE3CCC6" w:rsidR="00A36B76" w:rsidRDefault="00A36B76" w:rsidP="00A36B76">
            <w:pPr>
              <w:autoSpaceDE w:val="0"/>
              <w:autoSpaceDN w:val="0"/>
              <w:adjustRightInd w:val="0"/>
              <w:rPr>
                <w:rFonts w:ascii="Century Gothic" w:hAnsi="Century Gothic" w:cs="Times New Roman"/>
                <w:color w:val="000000"/>
                <w:sz w:val="24"/>
                <w:szCs w:val="24"/>
                <w:lang w:val="en-US"/>
              </w:rPr>
            </w:pPr>
          </w:p>
        </w:tc>
        <w:tc>
          <w:tcPr>
            <w:tcW w:w="5755" w:type="dxa"/>
          </w:tcPr>
          <w:p w14:paraId="12A40D29"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8263318" w14:textId="77777777" w:rsidTr="00A36B76">
        <w:trPr>
          <w:trHeight w:val="893"/>
        </w:trPr>
        <w:tc>
          <w:tcPr>
            <w:tcW w:w="9350" w:type="dxa"/>
            <w:gridSpan w:val="2"/>
          </w:tcPr>
          <w:p w14:paraId="0537A963" w14:textId="117E4AAB" w:rsidR="00A36B76"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Items that were illegal and surrendered to caseworker/guardian:</w:t>
            </w:r>
          </w:p>
          <w:p w14:paraId="3A78D23D"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21221702" w14:textId="77777777" w:rsidTr="00A36B76">
        <w:tc>
          <w:tcPr>
            <w:tcW w:w="9350" w:type="dxa"/>
            <w:gridSpan w:val="2"/>
          </w:tcPr>
          <w:p w14:paraId="4F47D4AB"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11B67E90"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01C5D97D" w14:textId="77777777" w:rsidTr="00A36B76">
        <w:tc>
          <w:tcPr>
            <w:tcW w:w="9350" w:type="dxa"/>
            <w:gridSpan w:val="2"/>
          </w:tcPr>
          <w:p w14:paraId="33D9602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354A6307"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5844EAF9" w14:textId="77777777" w:rsidTr="00A36B76">
        <w:tc>
          <w:tcPr>
            <w:tcW w:w="9350" w:type="dxa"/>
            <w:gridSpan w:val="2"/>
          </w:tcPr>
          <w:p w14:paraId="1E355100"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7E713681"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bl>
    <w:p w14:paraId="123BF3EF" w14:textId="77777777" w:rsidR="00296725" w:rsidRDefault="00296725" w:rsidP="00296725">
      <w:pPr>
        <w:autoSpaceDE w:val="0"/>
        <w:autoSpaceDN w:val="0"/>
        <w:adjustRightInd w:val="0"/>
        <w:spacing w:after="0" w:line="240" w:lineRule="auto"/>
        <w:rPr>
          <w:rFonts w:ascii="Century Gothic" w:hAnsi="Century Gothic" w:cs="Times New Roman"/>
          <w:b/>
          <w:bCs/>
          <w:color w:val="000000"/>
          <w:sz w:val="28"/>
          <w:szCs w:val="28"/>
          <w:lang w:val="en-US"/>
        </w:rPr>
      </w:pPr>
    </w:p>
    <w:p w14:paraId="5B87C2C0" w14:textId="2A12ECD2" w:rsidR="00A36B76" w:rsidRPr="00F5787A" w:rsidRDefault="00A36B76" w:rsidP="00F5787A">
      <w:pPr>
        <w:pStyle w:val="Heading1"/>
        <w:rPr>
          <w:rFonts w:ascii="Century Gothic" w:eastAsia="Adobe Song Std L" w:hAnsi="Century Gothic"/>
          <w:b/>
          <w:bCs/>
          <w:color w:val="000000" w:themeColor="text1"/>
          <w:sz w:val="28"/>
          <w:szCs w:val="28"/>
          <w:lang w:val="en-US"/>
        </w:rPr>
      </w:pPr>
      <w:bookmarkStart w:id="18" w:name="_Toc68545175"/>
      <w:r w:rsidRPr="00F5787A">
        <w:rPr>
          <w:rFonts w:ascii="Century Gothic" w:eastAsia="Adobe Song Std L" w:hAnsi="Century Gothic"/>
          <w:b/>
          <w:bCs/>
          <w:color w:val="000000" w:themeColor="text1"/>
          <w:sz w:val="28"/>
          <w:szCs w:val="28"/>
          <w:lang w:val="en-US"/>
        </w:rPr>
        <w:t>PERSONAL ITEMS INVENTORY</w:t>
      </w:r>
      <w:bookmarkEnd w:id="18"/>
    </w:p>
    <w:p w14:paraId="3313F28E" w14:textId="03BA9353" w:rsidR="00A36B76" w:rsidRPr="00A36B76" w:rsidRDefault="00A36B76" w:rsidP="00296725">
      <w:pPr>
        <w:autoSpaceDE w:val="0"/>
        <w:autoSpaceDN w:val="0"/>
        <w:adjustRightInd w:val="0"/>
        <w:spacing w:after="0" w:line="240" w:lineRule="auto"/>
        <w:rPr>
          <w:rFonts w:ascii="Century Gothic" w:hAnsi="Century Gothic" w:cs="Times New Roman"/>
          <w:color w:val="000000"/>
          <w:sz w:val="24"/>
          <w:szCs w:val="24"/>
          <w:lang w:val="en-US"/>
        </w:rPr>
      </w:pPr>
      <w:r w:rsidRPr="00A36B76">
        <w:rPr>
          <w:rFonts w:ascii="Century Gothic" w:hAnsi="Century Gothic" w:cs="Times New Roman"/>
          <w:color w:val="000000"/>
          <w:sz w:val="24"/>
          <w:szCs w:val="24"/>
          <w:lang w:val="en-US"/>
        </w:rPr>
        <w:t>This inventory does not include clothes.</w:t>
      </w:r>
    </w:p>
    <w:p w14:paraId="0F510D6D" w14:textId="337CCD2A" w:rsidR="00A36B76" w:rsidRDefault="00A36B76" w:rsidP="00296725">
      <w:pPr>
        <w:autoSpaceDE w:val="0"/>
        <w:autoSpaceDN w:val="0"/>
        <w:adjustRightInd w:val="0"/>
        <w:spacing w:after="0" w:line="240" w:lineRule="auto"/>
        <w:rPr>
          <w:rFonts w:ascii="Century Gothic" w:hAnsi="Century Gothic" w:cs="Times New Roman"/>
          <w:b/>
          <w:bCs/>
          <w:color w:val="000000"/>
          <w:sz w:val="28"/>
          <w:szCs w:val="28"/>
          <w:lang w:val="en-US"/>
        </w:rPr>
      </w:pPr>
    </w:p>
    <w:tbl>
      <w:tblPr>
        <w:tblStyle w:val="TableGrid"/>
        <w:tblW w:w="0" w:type="auto"/>
        <w:tblLook w:val="04A0" w:firstRow="1" w:lastRow="0" w:firstColumn="1" w:lastColumn="0" w:noHBand="0" w:noVBand="1"/>
      </w:tblPr>
      <w:tblGrid>
        <w:gridCol w:w="3116"/>
        <w:gridCol w:w="3117"/>
        <w:gridCol w:w="3117"/>
      </w:tblGrid>
      <w:tr w:rsidR="00A36B76" w:rsidRPr="00296725" w14:paraId="4420E7D2" w14:textId="77777777" w:rsidTr="00A36B76">
        <w:tc>
          <w:tcPr>
            <w:tcW w:w="9350" w:type="dxa"/>
            <w:gridSpan w:val="3"/>
          </w:tcPr>
          <w:p w14:paraId="49F32C9C"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11033BFC"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0C9FEE96" w14:textId="77777777" w:rsidTr="00A36B76">
        <w:tc>
          <w:tcPr>
            <w:tcW w:w="9350" w:type="dxa"/>
            <w:gridSpan w:val="3"/>
          </w:tcPr>
          <w:p w14:paraId="3D6A42C0" w14:textId="1E9F9EF6"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Inventory Date:</w:t>
            </w:r>
          </w:p>
          <w:p w14:paraId="308F82F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61341A05" w14:textId="77777777" w:rsidTr="00A36B76">
        <w:tc>
          <w:tcPr>
            <w:tcW w:w="9350" w:type="dxa"/>
            <w:gridSpan w:val="3"/>
          </w:tcPr>
          <w:p w14:paraId="26D723A2" w14:textId="78352680"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NWTC Staff </w:t>
            </w:r>
            <w:r>
              <w:rPr>
                <w:rFonts w:ascii="Century Gothic" w:hAnsi="Century Gothic" w:cs="Times New Roman"/>
                <w:color w:val="000000"/>
                <w:sz w:val="24"/>
                <w:szCs w:val="24"/>
                <w:lang w:val="en-US"/>
              </w:rPr>
              <w:t>Supporting Inventory</w:t>
            </w:r>
            <w:r w:rsidRPr="00296725">
              <w:rPr>
                <w:rFonts w:ascii="Century Gothic" w:hAnsi="Century Gothic" w:cs="Times New Roman"/>
                <w:color w:val="000000"/>
                <w:sz w:val="24"/>
                <w:szCs w:val="24"/>
                <w:lang w:val="en-US"/>
              </w:rPr>
              <w:t xml:space="preserve">: </w:t>
            </w:r>
          </w:p>
          <w:p w14:paraId="7F5B00A1"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tc>
      </w:tr>
      <w:tr w:rsidR="00A36B76" w14:paraId="68BCBBB3" w14:textId="77777777" w:rsidTr="00A36B76">
        <w:tc>
          <w:tcPr>
            <w:tcW w:w="3116" w:type="dxa"/>
          </w:tcPr>
          <w:p w14:paraId="7B395C7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29CB5C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0F6022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E52BF29" w14:textId="77777777" w:rsidTr="00A36B76">
        <w:tc>
          <w:tcPr>
            <w:tcW w:w="3116" w:type="dxa"/>
          </w:tcPr>
          <w:p w14:paraId="2B79AAB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5968BB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B7ABA88"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03C40EC4" w14:textId="77777777" w:rsidTr="00A36B76">
        <w:tc>
          <w:tcPr>
            <w:tcW w:w="3116" w:type="dxa"/>
          </w:tcPr>
          <w:p w14:paraId="677C53DF"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7AA72E5"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1068FB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4F93F0D" w14:textId="77777777" w:rsidTr="00A36B76">
        <w:tc>
          <w:tcPr>
            <w:tcW w:w="3116" w:type="dxa"/>
          </w:tcPr>
          <w:p w14:paraId="137719E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B2A265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B0E770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BC6DDED" w14:textId="77777777" w:rsidTr="00A36B76">
        <w:tc>
          <w:tcPr>
            <w:tcW w:w="3116" w:type="dxa"/>
          </w:tcPr>
          <w:p w14:paraId="18F4CB2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0221C979"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53ACC9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6518654" w14:textId="77777777" w:rsidTr="00A36B76">
        <w:tc>
          <w:tcPr>
            <w:tcW w:w="3116" w:type="dxa"/>
          </w:tcPr>
          <w:p w14:paraId="373C924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9C3BA8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4D8A57D"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4878052" w14:textId="77777777" w:rsidTr="00A36B76">
        <w:tc>
          <w:tcPr>
            <w:tcW w:w="3116" w:type="dxa"/>
          </w:tcPr>
          <w:p w14:paraId="509AF6C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3FA9F0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0B32B0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45331879" w14:textId="77777777" w:rsidTr="00A36B76">
        <w:tc>
          <w:tcPr>
            <w:tcW w:w="3116" w:type="dxa"/>
          </w:tcPr>
          <w:p w14:paraId="2D52812A"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131E4A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021D9D95"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90822EC" w14:textId="77777777" w:rsidTr="00A36B76">
        <w:tc>
          <w:tcPr>
            <w:tcW w:w="3116" w:type="dxa"/>
          </w:tcPr>
          <w:p w14:paraId="50FFA03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9B1D7C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6AF2AC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3251A986" w14:textId="77777777" w:rsidTr="00A36B76">
        <w:tc>
          <w:tcPr>
            <w:tcW w:w="3116" w:type="dxa"/>
          </w:tcPr>
          <w:p w14:paraId="4830BEC1"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1112D83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1AFE8C1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5B6E6368" w14:textId="77777777" w:rsidTr="00A36B76">
        <w:tc>
          <w:tcPr>
            <w:tcW w:w="3116" w:type="dxa"/>
          </w:tcPr>
          <w:p w14:paraId="01E138A0"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845F56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6EE4D28D"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4998D934" w14:textId="77777777" w:rsidTr="00A36B76">
        <w:tc>
          <w:tcPr>
            <w:tcW w:w="3116" w:type="dxa"/>
          </w:tcPr>
          <w:p w14:paraId="34E8741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4BB1C2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933F709"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6313F9B" w14:textId="77777777" w:rsidTr="00A36B76">
        <w:tc>
          <w:tcPr>
            <w:tcW w:w="3116" w:type="dxa"/>
          </w:tcPr>
          <w:p w14:paraId="07D17DE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0AD8C55E"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9185993"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4CE41C7B" w14:textId="77777777" w:rsidTr="00A36B76">
        <w:tc>
          <w:tcPr>
            <w:tcW w:w="3116" w:type="dxa"/>
          </w:tcPr>
          <w:p w14:paraId="5A620A0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7E279DF5"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50E3C407"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1402D50A" w14:textId="77777777" w:rsidTr="00A36B76">
        <w:tc>
          <w:tcPr>
            <w:tcW w:w="3116" w:type="dxa"/>
          </w:tcPr>
          <w:p w14:paraId="66256FA6"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453932C2"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3E5D1531"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73FD2E65" w14:textId="77777777" w:rsidTr="00A36B76">
        <w:tc>
          <w:tcPr>
            <w:tcW w:w="3116" w:type="dxa"/>
          </w:tcPr>
          <w:p w14:paraId="4BB3AB1C"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46B84024"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c>
          <w:tcPr>
            <w:tcW w:w="3117" w:type="dxa"/>
          </w:tcPr>
          <w:p w14:paraId="25817F4B" w14:textId="77777777" w:rsidR="00A36B76" w:rsidRDefault="00A36B76" w:rsidP="00296725">
            <w:pPr>
              <w:autoSpaceDE w:val="0"/>
              <w:autoSpaceDN w:val="0"/>
              <w:adjustRightInd w:val="0"/>
              <w:rPr>
                <w:rFonts w:ascii="Century Gothic" w:hAnsi="Century Gothic" w:cs="Times New Roman"/>
                <w:b/>
                <w:bCs/>
                <w:color w:val="000000"/>
                <w:sz w:val="28"/>
                <w:szCs w:val="28"/>
                <w:lang w:val="en-US"/>
              </w:rPr>
            </w:pPr>
          </w:p>
        </w:tc>
      </w:tr>
      <w:tr w:rsidR="00A36B76" w14:paraId="37024F9C" w14:textId="77777777" w:rsidTr="00A36B76">
        <w:tc>
          <w:tcPr>
            <w:tcW w:w="9350" w:type="dxa"/>
            <w:gridSpan w:val="3"/>
          </w:tcPr>
          <w:p w14:paraId="71F1D167" w14:textId="77777777" w:rsidR="00A36B76" w:rsidRDefault="00A36B76" w:rsidP="00A36B76">
            <w:pPr>
              <w:autoSpaceDE w:val="0"/>
              <w:autoSpaceDN w:val="0"/>
              <w:adjustRightInd w:val="0"/>
              <w:rPr>
                <w:rFonts w:ascii="Century Gothic" w:hAnsi="Century Gothic" w:cs="Times New Roman"/>
                <w:color w:val="000000"/>
                <w:sz w:val="24"/>
                <w:szCs w:val="24"/>
                <w:lang w:val="en-US"/>
              </w:rPr>
            </w:pPr>
            <w:r w:rsidRPr="00A36B76">
              <w:rPr>
                <w:rFonts w:ascii="Century Gothic" w:hAnsi="Century Gothic" w:cs="Times New Roman"/>
                <w:color w:val="000000"/>
                <w:sz w:val="24"/>
                <w:szCs w:val="24"/>
                <w:lang w:val="en-US"/>
              </w:rPr>
              <w:t>The youth is allowed to store the following items in their room:</w:t>
            </w:r>
          </w:p>
          <w:p w14:paraId="1803899F"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11C0ACCB"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63086D5" w14:textId="363DFA4F" w:rsidR="00A36B76" w:rsidRDefault="00A36B76" w:rsidP="00A36B76">
            <w:pPr>
              <w:autoSpaceDE w:val="0"/>
              <w:autoSpaceDN w:val="0"/>
              <w:adjustRightInd w:val="0"/>
              <w:rPr>
                <w:rFonts w:ascii="Century Gothic" w:hAnsi="Century Gothic" w:cs="Times New Roman"/>
                <w:color w:val="000000"/>
                <w:sz w:val="24"/>
                <w:szCs w:val="24"/>
                <w:lang w:val="en-US"/>
              </w:rPr>
            </w:pPr>
          </w:p>
          <w:p w14:paraId="4BE54E86" w14:textId="2E12E6E4"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rsidRPr="00296725" w14:paraId="7CEA5498" w14:textId="77777777" w:rsidTr="00A36B76">
        <w:tc>
          <w:tcPr>
            <w:tcW w:w="9350" w:type="dxa"/>
            <w:gridSpan w:val="3"/>
          </w:tcPr>
          <w:p w14:paraId="45CF97AE"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47FAD5D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E4C8814" w14:textId="77777777" w:rsidTr="00A36B76">
        <w:tc>
          <w:tcPr>
            <w:tcW w:w="9350" w:type="dxa"/>
            <w:gridSpan w:val="3"/>
          </w:tcPr>
          <w:p w14:paraId="44BC53F7"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07EDF13E"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3AA3BAB1" w14:textId="77777777" w:rsidTr="00A36B76">
        <w:tc>
          <w:tcPr>
            <w:tcW w:w="9350" w:type="dxa"/>
            <w:gridSpan w:val="3"/>
          </w:tcPr>
          <w:p w14:paraId="690D35B7"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3AD28E23"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bl>
    <w:p w14:paraId="1592282E" w14:textId="5E4F444F" w:rsidR="00A36B76" w:rsidRDefault="00A36B76">
      <w:pPr>
        <w:autoSpaceDE w:val="0"/>
        <w:autoSpaceDN w:val="0"/>
        <w:adjustRightInd w:val="0"/>
        <w:spacing w:after="0" w:line="240" w:lineRule="auto"/>
        <w:rPr>
          <w:rFonts w:ascii="Century Gothic" w:hAnsi="Century Gothic" w:cs="Times New Roman"/>
          <w:b/>
          <w:bCs/>
          <w:color w:val="000000"/>
          <w:sz w:val="28"/>
          <w:szCs w:val="28"/>
          <w:lang w:val="en-US"/>
        </w:rPr>
      </w:pPr>
    </w:p>
    <w:p w14:paraId="21FC8582" w14:textId="1AE01FF8"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r w:rsidRPr="00A36B76">
        <w:rPr>
          <w:rFonts w:ascii="Century Gothic" w:hAnsi="Century Gothic" w:cs="Times New Roman"/>
          <w:color w:val="000000"/>
          <w:sz w:val="14"/>
          <w:szCs w:val="14"/>
          <w:lang w:val="en-US"/>
        </w:rPr>
        <w:t>Please note that personal belongs will be kept for 90 days following discharge and then donated if they are not picked up.</w:t>
      </w:r>
    </w:p>
    <w:p w14:paraId="23373447" w14:textId="17DD50B3"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206DB2C1" w14:textId="2B6F53C8"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68EDE5F0" w14:textId="099B1091"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1CD73F21" w14:textId="089D8E2A"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47F4FCFF" w14:textId="700F7024" w:rsidR="00A36B76" w:rsidRPr="00F5787A" w:rsidRDefault="00A36B76" w:rsidP="00F5787A">
      <w:pPr>
        <w:pStyle w:val="Heading1"/>
        <w:rPr>
          <w:rFonts w:ascii="Century Gothic" w:hAnsi="Century Gothic"/>
          <w:b/>
          <w:bCs/>
          <w:color w:val="000000" w:themeColor="text1"/>
          <w:sz w:val="28"/>
          <w:szCs w:val="28"/>
          <w:lang w:val="en-US"/>
        </w:rPr>
      </w:pPr>
      <w:bookmarkStart w:id="19" w:name="_Toc68545176"/>
      <w:r w:rsidRPr="00F5787A">
        <w:rPr>
          <w:rFonts w:ascii="Century Gothic" w:hAnsi="Century Gothic"/>
          <w:b/>
          <w:bCs/>
          <w:color w:val="000000" w:themeColor="text1"/>
          <w:sz w:val="28"/>
          <w:szCs w:val="28"/>
          <w:lang w:val="en-US"/>
        </w:rPr>
        <w:t>CLOTHING INVENTORY</w:t>
      </w:r>
      <w:bookmarkEnd w:id="19"/>
    </w:p>
    <w:p w14:paraId="1B4E1A4E" w14:textId="77777777" w:rsidR="00A36B76" w:rsidRDefault="00A36B76" w:rsidP="00A36B76">
      <w:pPr>
        <w:autoSpaceDE w:val="0"/>
        <w:autoSpaceDN w:val="0"/>
        <w:adjustRightInd w:val="0"/>
        <w:spacing w:after="0" w:line="240" w:lineRule="auto"/>
        <w:rPr>
          <w:rFonts w:ascii="Century Gothic" w:hAnsi="Century Gothic" w:cs="Times New Roman"/>
          <w:b/>
          <w:bCs/>
          <w:color w:val="000000"/>
          <w:sz w:val="28"/>
          <w:szCs w:val="28"/>
          <w:lang w:val="en-US"/>
        </w:rPr>
      </w:pPr>
    </w:p>
    <w:tbl>
      <w:tblPr>
        <w:tblStyle w:val="TableGrid"/>
        <w:tblW w:w="0" w:type="auto"/>
        <w:tblLook w:val="04A0" w:firstRow="1" w:lastRow="0" w:firstColumn="1" w:lastColumn="0" w:noHBand="0" w:noVBand="1"/>
      </w:tblPr>
      <w:tblGrid>
        <w:gridCol w:w="3116"/>
        <w:gridCol w:w="3117"/>
        <w:gridCol w:w="3117"/>
      </w:tblGrid>
      <w:tr w:rsidR="00A36B76" w:rsidRPr="00296725" w14:paraId="3F262E24" w14:textId="77777777" w:rsidTr="00A36B76">
        <w:tc>
          <w:tcPr>
            <w:tcW w:w="9350" w:type="dxa"/>
            <w:gridSpan w:val="3"/>
          </w:tcPr>
          <w:p w14:paraId="7DA88C0F"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Name of Youth:  </w:t>
            </w:r>
          </w:p>
          <w:p w14:paraId="461217C1"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393DA40E" w14:textId="77777777" w:rsidTr="00A36B76">
        <w:tc>
          <w:tcPr>
            <w:tcW w:w="9350" w:type="dxa"/>
            <w:gridSpan w:val="3"/>
          </w:tcPr>
          <w:p w14:paraId="36C4EB8D"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Inventory Date:</w:t>
            </w:r>
          </w:p>
          <w:p w14:paraId="3B8D5D36"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7E5A9B41" w14:textId="77777777" w:rsidTr="00A36B76">
        <w:tc>
          <w:tcPr>
            <w:tcW w:w="9350" w:type="dxa"/>
            <w:gridSpan w:val="3"/>
          </w:tcPr>
          <w:p w14:paraId="0CCB72D9"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 xml:space="preserve">NWTC Staff </w:t>
            </w:r>
            <w:r>
              <w:rPr>
                <w:rFonts w:ascii="Century Gothic" w:hAnsi="Century Gothic" w:cs="Times New Roman"/>
                <w:color w:val="000000"/>
                <w:sz w:val="24"/>
                <w:szCs w:val="24"/>
                <w:lang w:val="en-US"/>
              </w:rPr>
              <w:t>Supporting Inventory</w:t>
            </w:r>
            <w:r w:rsidRPr="00296725">
              <w:rPr>
                <w:rFonts w:ascii="Century Gothic" w:hAnsi="Century Gothic" w:cs="Times New Roman"/>
                <w:color w:val="000000"/>
                <w:sz w:val="24"/>
                <w:szCs w:val="24"/>
                <w:lang w:val="en-US"/>
              </w:rPr>
              <w:t xml:space="preserve">: </w:t>
            </w:r>
          </w:p>
          <w:p w14:paraId="7401A66D"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tc>
      </w:tr>
      <w:tr w:rsidR="00A36B76" w14:paraId="565135F5" w14:textId="77777777" w:rsidTr="00A36B76">
        <w:tc>
          <w:tcPr>
            <w:tcW w:w="3116" w:type="dxa"/>
          </w:tcPr>
          <w:p w14:paraId="75030FF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1883A3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22F295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59B21B61" w14:textId="77777777" w:rsidTr="00A36B76">
        <w:tc>
          <w:tcPr>
            <w:tcW w:w="3116" w:type="dxa"/>
          </w:tcPr>
          <w:p w14:paraId="048FEBE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205A702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88CB96B"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28CD1D5E" w14:textId="77777777" w:rsidTr="00A36B76">
        <w:tc>
          <w:tcPr>
            <w:tcW w:w="3116" w:type="dxa"/>
          </w:tcPr>
          <w:p w14:paraId="20D14C7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86ECD6B"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DCB3C1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0D1B39FB" w14:textId="77777777" w:rsidTr="00A36B76">
        <w:tc>
          <w:tcPr>
            <w:tcW w:w="3116" w:type="dxa"/>
          </w:tcPr>
          <w:p w14:paraId="5FEC5EE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A02009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9DD6292"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2BDD1BEC" w14:textId="77777777" w:rsidTr="00A36B76">
        <w:tc>
          <w:tcPr>
            <w:tcW w:w="3116" w:type="dxa"/>
          </w:tcPr>
          <w:p w14:paraId="688C1BD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214CFC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5374333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52CBBC95" w14:textId="77777777" w:rsidTr="00A36B76">
        <w:tc>
          <w:tcPr>
            <w:tcW w:w="3116" w:type="dxa"/>
          </w:tcPr>
          <w:p w14:paraId="5C84F1E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7340AAC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2E4137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C1E5CED" w14:textId="77777777" w:rsidTr="00A36B76">
        <w:tc>
          <w:tcPr>
            <w:tcW w:w="3116" w:type="dxa"/>
          </w:tcPr>
          <w:p w14:paraId="6D0E7FB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04746C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29744240"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22766A0" w14:textId="77777777" w:rsidTr="00A36B76">
        <w:tc>
          <w:tcPr>
            <w:tcW w:w="3116" w:type="dxa"/>
          </w:tcPr>
          <w:p w14:paraId="63DFDB78"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DF36FAD"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F0FF49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1A087E21" w14:textId="77777777" w:rsidTr="00A36B76">
        <w:tc>
          <w:tcPr>
            <w:tcW w:w="3116" w:type="dxa"/>
          </w:tcPr>
          <w:p w14:paraId="7C98E82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11027A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3CEA7CF"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9314330" w14:textId="77777777" w:rsidTr="00A36B76">
        <w:tc>
          <w:tcPr>
            <w:tcW w:w="3116" w:type="dxa"/>
          </w:tcPr>
          <w:p w14:paraId="52DB67D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62C8C1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607ED8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13A94ADD" w14:textId="77777777" w:rsidTr="00A36B76">
        <w:tc>
          <w:tcPr>
            <w:tcW w:w="3116" w:type="dxa"/>
          </w:tcPr>
          <w:p w14:paraId="21EB8A2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41F4AA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F802F7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4A68152" w14:textId="77777777" w:rsidTr="00A36B76">
        <w:tc>
          <w:tcPr>
            <w:tcW w:w="3116" w:type="dxa"/>
          </w:tcPr>
          <w:p w14:paraId="60A9ABF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68371EF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25ABA35A"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476D966" w14:textId="77777777" w:rsidTr="00A36B76">
        <w:tc>
          <w:tcPr>
            <w:tcW w:w="3116" w:type="dxa"/>
          </w:tcPr>
          <w:p w14:paraId="42BC078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279664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654F63A"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AB00E89" w14:textId="77777777" w:rsidTr="00A36B76">
        <w:tc>
          <w:tcPr>
            <w:tcW w:w="3116" w:type="dxa"/>
          </w:tcPr>
          <w:p w14:paraId="1E7EFF1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90CD174"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4BCBF62E"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4E40C68D" w14:textId="77777777" w:rsidTr="00A36B76">
        <w:tc>
          <w:tcPr>
            <w:tcW w:w="3116" w:type="dxa"/>
          </w:tcPr>
          <w:p w14:paraId="7F2A9713"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1FF2B707"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3D645C96"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63D95ACB" w14:textId="77777777" w:rsidTr="00A36B76">
        <w:tc>
          <w:tcPr>
            <w:tcW w:w="3116" w:type="dxa"/>
          </w:tcPr>
          <w:p w14:paraId="260DE3D2"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7DE9A589"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c>
          <w:tcPr>
            <w:tcW w:w="3117" w:type="dxa"/>
          </w:tcPr>
          <w:p w14:paraId="07806618"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11F5785E" w14:textId="77777777" w:rsidTr="00A36B76">
        <w:tc>
          <w:tcPr>
            <w:tcW w:w="9350" w:type="dxa"/>
            <w:gridSpan w:val="3"/>
          </w:tcPr>
          <w:p w14:paraId="247D00CE" w14:textId="3D31B6B2" w:rsidR="00A36B76"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What clothing items are required and should be purchased by the program?</w:t>
            </w:r>
          </w:p>
          <w:p w14:paraId="6A949741"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617B9032"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5C57CA78"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2EFF448C" w14:textId="77777777" w:rsidR="00A36B76" w:rsidRDefault="00A36B76" w:rsidP="00A36B76">
            <w:pPr>
              <w:autoSpaceDE w:val="0"/>
              <w:autoSpaceDN w:val="0"/>
              <w:adjustRightInd w:val="0"/>
              <w:rPr>
                <w:rFonts w:ascii="Century Gothic" w:hAnsi="Century Gothic" w:cs="Times New Roman"/>
                <w:b/>
                <w:bCs/>
                <w:color w:val="000000"/>
                <w:sz w:val="28"/>
                <w:szCs w:val="28"/>
                <w:lang w:val="en-US"/>
              </w:rPr>
            </w:pPr>
          </w:p>
        </w:tc>
      </w:tr>
      <w:tr w:rsidR="00A36B76" w14:paraId="2FFD7B54" w14:textId="77777777" w:rsidTr="00A36B76">
        <w:tc>
          <w:tcPr>
            <w:tcW w:w="9350" w:type="dxa"/>
            <w:gridSpan w:val="3"/>
          </w:tcPr>
          <w:p w14:paraId="78DC2A65" w14:textId="77777777" w:rsidR="00A36B76" w:rsidRDefault="00A36B76" w:rsidP="00A36B76">
            <w:pPr>
              <w:autoSpaceDE w:val="0"/>
              <w:autoSpaceDN w:val="0"/>
              <w:adjustRightInd w:val="0"/>
              <w:rPr>
                <w:rFonts w:ascii="Century Gothic" w:hAnsi="Century Gothic" w:cs="Times New Roman"/>
                <w:color w:val="000000"/>
                <w:sz w:val="24"/>
                <w:szCs w:val="24"/>
                <w:lang w:val="en-US"/>
              </w:rPr>
            </w:pPr>
            <w:r>
              <w:rPr>
                <w:rFonts w:ascii="Century Gothic" w:hAnsi="Century Gothic" w:cs="Times New Roman"/>
                <w:color w:val="000000"/>
                <w:sz w:val="24"/>
                <w:szCs w:val="24"/>
                <w:lang w:val="en-US"/>
              </w:rPr>
              <w:t>What budget is preapproved for required clothing as stated above?</w:t>
            </w:r>
          </w:p>
          <w:p w14:paraId="68216DA0"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341D1490" w14:textId="77777777" w:rsidR="00A36B76" w:rsidRDefault="00A36B76" w:rsidP="00A36B76">
            <w:pPr>
              <w:autoSpaceDE w:val="0"/>
              <w:autoSpaceDN w:val="0"/>
              <w:adjustRightInd w:val="0"/>
              <w:rPr>
                <w:rFonts w:ascii="Century Gothic" w:hAnsi="Century Gothic" w:cs="Times New Roman"/>
                <w:color w:val="000000"/>
                <w:sz w:val="24"/>
                <w:szCs w:val="24"/>
                <w:lang w:val="en-US"/>
              </w:rPr>
            </w:pPr>
          </w:p>
          <w:p w14:paraId="5EBA6690" w14:textId="65777DAC" w:rsidR="00A36B76"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35172E5" w14:textId="77777777" w:rsidTr="00A36B76">
        <w:tc>
          <w:tcPr>
            <w:tcW w:w="9350" w:type="dxa"/>
            <w:gridSpan w:val="3"/>
          </w:tcPr>
          <w:p w14:paraId="111768E5"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4A1FDC40"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4532300E" w14:textId="77777777" w:rsidTr="00A36B76">
        <w:tc>
          <w:tcPr>
            <w:tcW w:w="9350" w:type="dxa"/>
            <w:gridSpan w:val="3"/>
          </w:tcPr>
          <w:p w14:paraId="26B18765"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03A3FD1F"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r w:rsidR="00A36B76" w:rsidRPr="00296725" w14:paraId="73F13C70" w14:textId="77777777" w:rsidTr="00A36B76">
        <w:tc>
          <w:tcPr>
            <w:tcW w:w="9350" w:type="dxa"/>
            <w:gridSpan w:val="3"/>
          </w:tcPr>
          <w:p w14:paraId="144441AD" w14:textId="19983562" w:rsidR="002F5480" w:rsidRPr="00296725" w:rsidRDefault="00A36B76" w:rsidP="00A36B76">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58EC1512" w14:textId="77777777" w:rsidR="00A36B76" w:rsidRPr="00296725" w:rsidRDefault="00A36B76" w:rsidP="00A36B76">
            <w:pPr>
              <w:autoSpaceDE w:val="0"/>
              <w:autoSpaceDN w:val="0"/>
              <w:adjustRightInd w:val="0"/>
              <w:rPr>
                <w:rFonts w:ascii="Century Gothic" w:hAnsi="Century Gothic" w:cs="Times New Roman"/>
                <w:color w:val="000000"/>
                <w:sz w:val="24"/>
                <w:szCs w:val="24"/>
                <w:lang w:val="en-US"/>
              </w:rPr>
            </w:pPr>
          </w:p>
        </w:tc>
      </w:tr>
    </w:tbl>
    <w:p w14:paraId="1F638513" w14:textId="37048B52" w:rsidR="00A36B76" w:rsidRDefault="00A36B76">
      <w:pPr>
        <w:autoSpaceDE w:val="0"/>
        <w:autoSpaceDN w:val="0"/>
        <w:adjustRightInd w:val="0"/>
        <w:spacing w:after="0" w:line="240" w:lineRule="auto"/>
        <w:rPr>
          <w:rFonts w:ascii="Century Gothic" w:hAnsi="Century Gothic" w:cs="Times New Roman"/>
          <w:color w:val="000000"/>
          <w:sz w:val="14"/>
          <w:szCs w:val="14"/>
          <w:lang w:val="en-US"/>
        </w:rPr>
      </w:pPr>
    </w:p>
    <w:p w14:paraId="48350809" w14:textId="3273A82D" w:rsidR="002758E6" w:rsidRPr="00F5787A" w:rsidRDefault="002758E6" w:rsidP="00F5787A">
      <w:pPr>
        <w:pStyle w:val="Heading1"/>
        <w:rPr>
          <w:rFonts w:ascii="Century Gothic" w:hAnsi="Century Gothic"/>
          <w:b/>
          <w:bCs/>
          <w:color w:val="000000" w:themeColor="text1"/>
          <w:sz w:val="28"/>
          <w:szCs w:val="28"/>
          <w:lang w:val="en-US"/>
        </w:rPr>
      </w:pPr>
      <w:bookmarkStart w:id="20" w:name="_Toc68545177"/>
      <w:r w:rsidRPr="00F5787A">
        <w:rPr>
          <w:rFonts w:ascii="Century Gothic" w:hAnsi="Century Gothic"/>
          <w:b/>
          <w:bCs/>
          <w:color w:val="000000" w:themeColor="text1"/>
          <w:sz w:val="28"/>
          <w:szCs w:val="28"/>
          <w:lang w:val="en-US"/>
        </w:rPr>
        <w:t>ADMISSION TREATMENT PLAN</w:t>
      </w:r>
      <w:bookmarkEnd w:id="20"/>
      <w:r w:rsidRPr="00F5787A">
        <w:rPr>
          <w:rFonts w:ascii="Century Gothic" w:hAnsi="Century Gothic"/>
          <w:b/>
          <w:bCs/>
          <w:color w:val="000000" w:themeColor="text1"/>
          <w:sz w:val="28"/>
          <w:szCs w:val="28"/>
          <w:lang w:val="en-US"/>
        </w:rPr>
        <w:t xml:space="preserve"> </w:t>
      </w:r>
    </w:p>
    <w:p w14:paraId="3F5158E9" w14:textId="28DAF9F5" w:rsidR="002758E6" w:rsidRDefault="002758E6">
      <w:pPr>
        <w:autoSpaceDE w:val="0"/>
        <w:autoSpaceDN w:val="0"/>
        <w:adjustRightInd w:val="0"/>
        <w:spacing w:after="0" w:line="240" w:lineRule="auto"/>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 xml:space="preserve">This treatment plan applies to the first 30 days of treatment. Following this time period, another treatment plan will be developed collaboratively. </w:t>
      </w:r>
    </w:p>
    <w:p w14:paraId="77FB4EBC" w14:textId="7F087ED3" w:rsidR="002758E6" w:rsidRDefault="002758E6">
      <w:pPr>
        <w:autoSpaceDE w:val="0"/>
        <w:autoSpaceDN w:val="0"/>
        <w:adjustRightInd w:val="0"/>
        <w:spacing w:after="0" w:line="240" w:lineRule="auto"/>
        <w:rPr>
          <w:rFonts w:ascii="Century Gothic" w:hAnsi="Century Gothic" w:cs="Times New Roman"/>
          <w:color w:val="000000"/>
          <w:sz w:val="24"/>
          <w:szCs w:val="24"/>
          <w:lang w:val="en-US"/>
        </w:rPr>
      </w:pPr>
    </w:p>
    <w:tbl>
      <w:tblPr>
        <w:tblStyle w:val="TableGrid"/>
        <w:tblW w:w="0" w:type="auto"/>
        <w:tblLook w:val="04A0" w:firstRow="1" w:lastRow="0" w:firstColumn="1" w:lastColumn="0" w:noHBand="0" w:noVBand="1"/>
      </w:tblPr>
      <w:tblGrid>
        <w:gridCol w:w="1705"/>
        <w:gridCol w:w="1530"/>
        <w:gridCol w:w="3240"/>
        <w:gridCol w:w="1980"/>
        <w:gridCol w:w="895"/>
      </w:tblGrid>
      <w:tr w:rsidR="002758E6" w14:paraId="6C83C22F" w14:textId="77777777" w:rsidTr="00D57BE5">
        <w:tc>
          <w:tcPr>
            <w:tcW w:w="1705" w:type="dxa"/>
          </w:tcPr>
          <w:p w14:paraId="440A5135" w14:textId="5904D2BD"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Goal</w:t>
            </w:r>
          </w:p>
          <w:p w14:paraId="128078BF" w14:textId="5ADA2C07" w:rsidR="002758E6" w:rsidRPr="002758E6" w:rsidRDefault="002758E6">
            <w:pPr>
              <w:autoSpaceDE w:val="0"/>
              <w:autoSpaceDN w:val="0"/>
              <w:adjustRightInd w:val="0"/>
              <w:rPr>
                <w:rFonts w:ascii="Century Gothic" w:hAnsi="Century Gothic" w:cs="Times New Roman"/>
                <w:color w:val="000000"/>
                <w:sz w:val="24"/>
                <w:szCs w:val="24"/>
                <w:lang w:val="en-US"/>
              </w:rPr>
            </w:pPr>
          </w:p>
        </w:tc>
        <w:tc>
          <w:tcPr>
            <w:tcW w:w="1530" w:type="dxa"/>
          </w:tcPr>
          <w:p w14:paraId="65A4E098" w14:textId="79E3B57F"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Description</w:t>
            </w:r>
          </w:p>
        </w:tc>
        <w:tc>
          <w:tcPr>
            <w:tcW w:w="3240" w:type="dxa"/>
          </w:tcPr>
          <w:p w14:paraId="014923AE" w14:textId="585AA555"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Strategies</w:t>
            </w:r>
          </w:p>
        </w:tc>
        <w:tc>
          <w:tcPr>
            <w:tcW w:w="1980" w:type="dxa"/>
          </w:tcPr>
          <w:p w14:paraId="6DEA725F" w14:textId="3D463651"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Outcomes</w:t>
            </w:r>
          </w:p>
        </w:tc>
        <w:tc>
          <w:tcPr>
            <w:tcW w:w="895" w:type="dxa"/>
          </w:tcPr>
          <w:p w14:paraId="56328E23" w14:textId="25E64141"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Time Line</w:t>
            </w:r>
          </w:p>
        </w:tc>
      </w:tr>
      <w:tr w:rsidR="002758E6" w14:paraId="11851C95" w14:textId="77777777" w:rsidTr="00D57BE5">
        <w:tc>
          <w:tcPr>
            <w:tcW w:w="1705" w:type="dxa"/>
          </w:tcPr>
          <w:p w14:paraId="610CA36C" w14:textId="71E86CAC"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 xml:space="preserve">Youth will orient themselves to the program and familiarize themselves with expectations and routines. </w:t>
            </w:r>
          </w:p>
          <w:p w14:paraId="6A936F49" w14:textId="77777777" w:rsidR="002758E6" w:rsidRPr="00D57BE5" w:rsidRDefault="002758E6">
            <w:pPr>
              <w:autoSpaceDE w:val="0"/>
              <w:autoSpaceDN w:val="0"/>
              <w:adjustRightInd w:val="0"/>
              <w:rPr>
                <w:rFonts w:ascii="Century Gothic" w:hAnsi="Century Gothic" w:cs="Times New Roman"/>
                <w:color w:val="000000"/>
                <w:sz w:val="24"/>
                <w:szCs w:val="24"/>
                <w:lang w:val="en-US"/>
              </w:rPr>
            </w:pPr>
          </w:p>
          <w:p w14:paraId="544A6EC1" w14:textId="77777777" w:rsidR="002758E6" w:rsidRPr="00D57BE5" w:rsidRDefault="002758E6">
            <w:pPr>
              <w:autoSpaceDE w:val="0"/>
              <w:autoSpaceDN w:val="0"/>
              <w:adjustRightInd w:val="0"/>
              <w:rPr>
                <w:rFonts w:ascii="Century Gothic" w:hAnsi="Century Gothic" w:cs="Times New Roman"/>
                <w:color w:val="000000"/>
                <w:sz w:val="24"/>
                <w:szCs w:val="24"/>
                <w:lang w:val="en-US"/>
              </w:rPr>
            </w:pPr>
          </w:p>
          <w:p w14:paraId="15BD6D61" w14:textId="352129B9" w:rsidR="002758E6" w:rsidRPr="00D57BE5" w:rsidRDefault="002758E6">
            <w:pPr>
              <w:autoSpaceDE w:val="0"/>
              <w:autoSpaceDN w:val="0"/>
              <w:adjustRightInd w:val="0"/>
              <w:rPr>
                <w:rFonts w:ascii="Century Gothic" w:hAnsi="Century Gothic" w:cs="Times New Roman"/>
                <w:color w:val="000000"/>
                <w:sz w:val="24"/>
                <w:szCs w:val="24"/>
                <w:lang w:val="en-US"/>
              </w:rPr>
            </w:pPr>
          </w:p>
        </w:tc>
        <w:tc>
          <w:tcPr>
            <w:tcW w:w="1530" w:type="dxa"/>
          </w:tcPr>
          <w:p w14:paraId="72631D30" w14:textId="5FF9FAA3"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has just been</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admitted</w:t>
            </w:r>
          </w:p>
          <w:p w14:paraId="0EABA689" w14:textId="279FDF9D"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to the</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 xml:space="preserve">program and they are unfamiliar with expectations and routines.  </w:t>
            </w:r>
          </w:p>
          <w:p w14:paraId="1F19CFB9" w14:textId="52546B11" w:rsidR="002758E6" w:rsidRPr="00D57BE5" w:rsidRDefault="002758E6" w:rsidP="002758E6">
            <w:pPr>
              <w:autoSpaceDE w:val="0"/>
              <w:autoSpaceDN w:val="0"/>
              <w:adjustRightInd w:val="0"/>
              <w:rPr>
                <w:rFonts w:ascii="Century Gothic" w:hAnsi="Century Gothic" w:cs="Times New Roman"/>
                <w:color w:val="000000"/>
                <w:sz w:val="24"/>
                <w:szCs w:val="24"/>
                <w:lang w:val="en-US"/>
              </w:rPr>
            </w:pPr>
          </w:p>
        </w:tc>
        <w:tc>
          <w:tcPr>
            <w:tcW w:w="3240" w:type="dxa"/>
          </w:tcPr>
          <w:p w14:paraId="1FA9287C" w14:textId="1E86F9ED" w:rsidR="002758E6" w:rsidRPr="00D57BE5" w:rsidRDefault="002758E6" w:rsidP="003A35D6">
            <w:pPr>
              <w:pStyle w:val="ListParagraph"/>
              <w:numPr>
                <w:ilvl w:val="0"/>
                <w:numId w:val="10"/>
              </w:num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The program team will clearly</w:t>
            </w:r>
          </w:p>
          <w:p w14:paraId="1BA72F75" w14:textId="77D46635" w:rsidR="002758E6" w:rsidRPr="00D57BE5" w:rsidRDefault="002758E6" w:rsidP="002758E6">
            <w:pPr>
              <w:pStyle w:val="ListParagraph"/>
              <w:autoSpaceDE w:val="0"/>
              <w:autoSpaceDN w:val="0"/>
              <w:adjustRightInd w:val="0"/>
              <w:ind w:left="36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communicate expectations and routines. </w:t>
            </w:r>
          </w:p>
          <w:p w14:paraId="2D26C56D" w14:textId="568734AC" w:rsidR="002758E6" w:rsidRPr="00D57BE5" w:rsidRDefault="002758E6" w:rsidP="003A35D6">
            <w:pPr>
              <w:pStyle w:val="ListParagraph"/>
              <w:numPr>
                <w:ilvl w:val="0"/>
                <w:numId w:val="10"/>
              </w:num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Staff will support any questions the youth may have.</w:t>
            </w:r>
          </w:p>
          <w:p w14:paraId="3C42A980" w14:textId="01CDAE72" w:rsidR="002758E6" w:rsidRPr="00D57BE5" w:rsidRDefault="002758E6" w:rsidP="003A35D6">
            <w:pPr>
              <w:pStyle w:val="ListParagraph"/>
              <w:numPr>
                <w:ilvl w:val="0"/>
                <w:numId w:val="10"/>
              </w:num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If transition is challenging, staff will develop a positive support staff with the youth to support success.  </w:t>
            </w:r>
          </w:p>
        </w:tc>
        <w:tc>
          <w:tcPr>
            <w:tcW w:w="1980" w:type="dxa"/>
          </w:tcPr>
          <w:p w14:paraId="2A55218C"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be familiar</w:t>
            </w:r>
          </w:p>
          <w:p w14:paraId="646D5D4D" w14:textId="2BAF6675"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 xml:space="preserve">with program expectations and routines. Youth are following these expectations and rules with support.  </w:t>
            </w:r>
          </w:p>
        </w:tc>
        <w:tc>
          <w:tcPr>
            <w:tcW w:w="895" w:type="dxa"/>
          </w:tcPr>
          <w:p w14:paraId="52A14FF4" w14:textId="54D8E671"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30 days</w:t>
            </w:r>
          </w:p>
        </w:tc>
      </w:tr>
      <w:tr w:rsidR="002758E6" w14:paraId="47982918" w14:textId="77777777" w:rsidTr="00D57BE5">
        <w:tc>
          <w:tcPr>
            <w:tcW w:w="1705" w:type="dxa"/>
          </w:tcPr>
          <w:p w14:paraId="7F190FC5"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build</w:t>
            </w:r>
          </w:p>
          <w:p w14:paraId="7F7F07D3"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positive and</w:t>
            </w:r>
          </w:p>
          <w:p w14:paraId="475C353E"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respectful</w:t>
            </w:r>
          </w:p>
          <w:p w14:paraId="377374A6"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relationships with</w:t>
            </w:r>
          </w:p>
          <w:p w14:paraId="7D62CEFE" w14:textId="634ED813"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both staff and peers.</w:t>
            </w:r>
          </w:p>
        </w:tc>
        <w:tc>
          <w:tcPr>
            <w:tcW w:w="1530" w:type="dxa"/>
          </w:tcPr>
          <w:p w14:paraId="52ABEDBE" w14:textId="724C3F22"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has entered a new</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environment and has to form</w:t>
            </w:r>
            <w:r w:rsidR="00D57BE5">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new social relationships.</w:t>
            </w:r>
          </w:p>
        </w:tc>
        <w:tc>
          <w:tcPr>
            <w:tcW w:w="3240" w:type="dxa"/>
          </w:tcPr>
          <w:p w14:paraId="4CCBEFF5" w14:textId="0488B53D"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The </w:t>
            </w:r>
            <w:r w:rsidR="00D57BE5" w:rsidRPr="00D57BE5">
              <w:rPr>
                <w:rFonts w:ascii="Century Gothic" w:hAnsi="Century Gothic" w:cs="Times New Roman"/>
                <w:color w:val="000000"/>
                <w:sz w:val="20"/>
                <w:szCs w:val="20"/>
                <w:lang w:val="en-US"/>
              </w:rPr>
              <w:t>program</w:t>
            </w:r>
            <w:r w:rsidRPr="00D57BE5">
              <w:rPr>
                <w:rFonts w:ascii="Century Gothic" w:hAnsi="Century Gothic" w:cs="Times New Roman"/>
                <w:color w:val="000000"/>
                <w:sz w:val="20"/>
                <w:szCs w:val="20"/>
                <w:lang w:val="en-US"/>
              </w:rPr>
              <w:t xml:space="preserve"> team will build rapport</w:t>
            </w:r>
          </w:p>
          <w:p w14:paraId="46C178D3"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and trust, while encouraging</w:t>
            </w:r>
          </w:p>
          <w:p w14:paraId="074502EF"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relationship building activities</w:t>
            </w:r>
          </w:p>
          <w:p w14:paraId="28CC7B73" w14:textId="7D8E3ADA" w:rsidR="002758E6" w:rsidRPr="00D57BE5" w:rsidRDefault="002758E6" w:rsidP="002758E6">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between youth and peers.</w:t>
            </w:r>
          </w:p>
        </w:tc>
        <w:tc>
          <w:tcPr>
            <w:tcW w:w="1980" w:type="dxa"/>
          </w:tcPr>
          <w:p w14:paraId="7A67244B" w14:textId="521F6BB4" w:rsidR="002758E6" w:rsidRPr="00D57BE5" w:rsidRDefault="00D57BE5"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w:t>
            </w:r>
            <w:r w:rsidR="002758E6" w:rsidRPr="00D57BE5">
              <w:rPr>
                <w:rFonts w:ascii="Century Gothic" w:hAnsi="Century Gothic" w:cs="Times New Roman"/>
                <w:color w:val="000000"/>
                <w:sz w:val="20"/>
                <w:szCs w:val="20"/>
                <w:lang w:val="en-US"/>
              </w:rPr>
              <w:t>outh will have both</w:t>
            </w:r>
          </w:p>
          <w:p w14:paraId="261F7642" w14:textId="25FBDC12"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 xml:space="preserve">staff and peers </w:t>
            </w:r>
            <w:r w:rsidR="00D57BE5" w:rsidRPr="00D57BE5">
              <w:rPr>
                <w:rFonts w:ascii="Century Gothic" w:hAnsi="Century Gothic" w:cs="Times New Roman"/>
                <w:color w:val="000000"/>
                <w:sz w:val="20"/>
                <w:szCs w:val="20"/>
                <w:lang w:val="en-US"/>
              </w:rPr>
              <w:t xml:space="preserve">within the program </w:t>
            </w:r>
            <w:r w:rsidRPr="00D57BE5">
              <w:rPr>
                <w:rFonts w:ascii="Century Gothic" w:hAnsi="Century Gothic" w:cs="Times New Roman"/>
                <w:color w:val="000000"/>
                <w:sz w:val="20"/>
                <w:szCs w:val="20"/>
                <w:lang w:val="en-US"/>
              </w:rPr>
              <w:t>that they can</w:t>
            </w:r>
          </w:p>
          <w:p w14:paraId="200878AD" w14:textId="77777777"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trust, and have a</w:t>
            </w:r>
          </w:p>
          <w:p w14:paraId="000A4F41" w14:textId="4A3659BB" w:rsidR="002758E6" w:rsidRPr="00D57BE5"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supportive relationship</w:t>
            </w:r>
            <w:r w:rsidR="00D57BE5" w:rsidRPr="00D57BE5">
              <w:rPr>
                <w:rFonts w:ascii="Century Gothic" w:hAnsi="Century Gothic" w:cs="Times New Roman"/>
                <w:color w:val="000000"/>
                <w:sz w:val="20"/>
                <w:szCs w:val="20"/>
                <w:lang w:val="en-US"/>
              </w:rPr>
              <w:t>s</w:t>
            </w:r>
          </w:p>
          <w:p w14:paraId="36AE05B4" w14:textId="77777777" w:rsidR="002758E6" w:rsidRDefault="002758E6" w:rsidP="002758E6">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with.</w:t>
            </w:r>
          </w:p>
          <w:p w14:paraId="47A8B40F" w14:textId="49FAD444" w:rsidR="00D57BE5" w:rsidRPr="00D57BE5" w:rsidRDefault="00D57BE5" w:rsidP="002758E6">
            <w:pPr>
              <w:autoSpaceDE w:val="0"/>
              <w:autoSpaceDN w:val="0"/>
              <w:adjustRightInd w:val="0"/>
              <w:rPr>
                <w:rFonts w:ascii="Century Gothic" w:hAnsi="Century Gothic" w:cs="Times New Roman"/>
                <w:color w:val="000000"/>
                <w:sz w:val="24"/>
                <w:szCs w:val="24"/>
                <w:lang w:val="en-US"/>
              </w:rPr>
            </w:pPr>
          </w:p>
        </w:tc>
        <w:tc>
          <w:tcPr>
            <w:tcW w:w="895" w:type="dxa"/>
          </w:tcPr>
          <w:p w14:paraId="2E106FA7" w14:textId="3AF098D2"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30 days</w:t>
            </w:r>
          </w:p>
        </w:tc>
      </w:tr>
      <w:tr w:rsidR="002758E6" w14:paraId="19B4D768" w14:textId="77777777" w:rsidTr="00D57BE5">
        <w:tc>
          <w:tcPr>
            <w:tcW w:w="1705" w:type="dxa"/>
          </w:tcPr>
          <w:p w14:paraId="59BDBE12"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actively</w:t>
            </w:r>
          </w:p>
          <w:p w14:paraId="5F319A8B"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participate in</w:t>
            </w:r>
          </w:p>
          <w:p w14:paraId="0D02B6D1"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assessment and</w:t>
            </w:r>
          </w:p>
          <w:p w14:paraId="3AA64AE8" w14:textId="3C2C2E1E" w:rsidR="002758E6" w:rsidRPr="00D57BE5" w:rsidRDefault="00D57BE5" w:rsidP="00D57BE5">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treatment activities.</w:t>
            </w:r>
          </w:p>
        </w:tc>
        <w:tc>
          <w:tcPr>
            <w:tcW w:w="1530" w:type="dxa"/>
          </w:tcPr>
          <w:p w14:paraId="55A5B72E" w14:textId="4CA877C0"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has been</w:t>
            </w:r>
            <w:r>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admitted to the</w:t>
            </w:r>
            <w:r>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program in order to build new</w:t>
            </w:r>
          </w:p>
          <w:p w14:paraId="6C1A59FB" w14:textId="77777777" w:rsidR="002758E6"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skills and meet various</w:t>
            </w:r>
            <w:r>
              <w:rPr>
                <w:rFonts w:ascii="Century Gothic" w:hAnsi="Century Gothic" w:cs="Times New Roman"/>
                <w:color w:val="000000"/>
                <w:sz w:val="20"/>
                <w:szCs w:val="20"/>
                <w:lang w:val="en-US"/>
              </w:rPr>
              <w:t xml:space="preserve"> </w:t>
            </w:r>
            <w:r w:rsidRPr="00D57BE5">
              <w:rPr>
                <w:rFonts w:ascii="Century Gothic" w:hAnsi="Century Gothic" w:cs="Times New Roman"/>
                <w:color w:val="000000"/>
                <w:sz w:val="20"/>
                <w:szCs w:val="20"/>
                <w:lang w:val="en-US"/>
              </w:rPr>
              <w:t>treatment goals.</w:t>
            </w:r>
          </w:p>
          <w:p w14:paraId="18948AC3" w14:textId="76E5E1F5" w:rsidR="00D57BE5" w:rsidRPr="00D57BE5" w:rsidRDefault="00D57BE5" w:rsidP="00D57BE5">
            <w:pPr>
              <w:autoSpaceDE w:val="0"/>
              <w:autoSpaceDN w:val="0"/>
              <w:adjustRightInd w:val="0"/>
              <w:rPr>
                <w:rFonts w:ascii="Century Gothic" w:hAnsi="Century Gothic" w:cs="Times New Roman"/>
                <w:color w:val="000000"/>
                <w:sz w:val="20"/>
                <w:szCs w:val="20"/>
                <w:lang w:val="en-US"/>
              </w:rPr>
            </w:pPr>
          </w:p>
        </w:tc>
        <w:tc>
          <w:tcPr>
            <w:tcW w:w="3240" w:type="dxa"/>
          </w:tcPr>
          <w:p w14:paraId="4A8517FC" w14:textId="250AC37A"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The program team will work with</w:t>
            </w:r>
          </w:p>
          <w:p w14:paraId="6EF5F1F1"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to identify and address specific</w:t>
            </w:r>
          </w:p>
          <w:p w14:paraId="6C4FA1C2"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need areas. Youth will also be</w:t>
            </w:r>
          </w:p>
          <w:p w14:paraId="45FD8F61"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assisted in exploring and building</w:t>
            </w:r>
          </w:p>
          <w:p w14:paraId="159C2492" w14:textId="28F9EEF9" w:rsidR="002758E6" w:rsidRPr="00D57BE5" w:rsidRDefault="00D57BE5" w:rsidP="00D57BE5">
            <w:pPr>
              <w:autoSpaceDE w:val="0"/>
              <w:autoSpaceDN w:val="0"/>
              <w:adjustRightInd w:val="0"/>
              <w:rPr>
                <w:rFonts w:ascii="Century Gothic" w:hAnsi="Century Gothic" w:cs="Times New Roman"/>
                <w:color w:val="000000"/>
                <w:sz w:val="24"/>
                <w:szCs w:val="24"/>
                <w:lang w:val="en-US"/>
              </w:rPr>
            </w:pPr>
            <w:r w:rsidRPr="00D57BE5">
              <w:rPr>
                <w:rFonts w:ascii="Century Gothic" w:hAnsi="Century Gothic" w:cs="Times New Roman"/>
                <w:color w:val="000000"/>
                <w:sz w:val="20"/>
                <w:szCs w:val="20"/>
                <w:lang w:val="en-US"/>
              </w:rPr>
              <w:t>upon their strengths.</w:t>
            </w:r>
          </w:p>
        </w:tc>
        <w:tc>
          <w:tcPr>
            <w:tcW w:w="1980" w:type="dxa"/>
          </w:tcPr>
          <w:p w14:paraId="45AE4AE9" w14:textId="71234AB2"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Youth will have</w:t>
            </w:r>
          </w:p>
          <w:p w14:paraId="4A7CA369" w14:textId="77777777"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participated in the</w:t>
            </w:r>
          </w:p>
          <w:p w14:paraId="2DA883B6" w14:textId="34CD095C" w:rsidR="00D57BE5"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creation of their first treatment plan, and have made a</w:t>
            </w:r>
          </w:p>
          <w:p w14:paraId="2233C4B1" w14:textId="30682093" w:rsidR="002758E6" w:rsidRPr="00D57BE5" w:rsidRDefault="00D57BE5" w:rsidP="00D57BE5">
            <w:pPr>
              <w:autoSpaceDE w:val="0"/>
              <w:autoSpaceDN w:val="0"/>
              <w:adjustRightInd w:val="0"/>
              <w:rPr>
                <w:rFonts w:ascii="Century Gothic" w:hAnsi="Century Gothic" w:cs="Times New Roman"/>
                <w:color w:val="000000"/>
                <w:sz w:val="20"/>
                <w:szCs w:val="20"/>
                <w:lang w:val="en-US"/>
              </w:rPr>
            </w:pPr>
            <w:r w:rsidRPr="00D57BE5">
              <w:rPr>
                <w:rFonts w:ascii="Century Gothic" w:hAnsi="Century Gothic" w:cs="Times New Roman"/>
                <w:color w:val="000000"/>
                <w:sz w:val="20"/>
                <w:szCs w:val="20"/>
                <w:lang w:val="en-US"/>
              </w:rPr>
              <w:t>commitment to follow through with this plan.</w:t>
            </w:r>
          </w:p>
        </w:tc>
        <w:tc>
          <w:tcPr>
            <w:tcW w:w="895" w:type="dxa"/>
          </w:tcPr>
          <w:p w14:paraId="370D7100" w14:textId="3B237A78" w:rsidR="002758E6" w:rsidRPr="002758E6" w:rsidRDefault="002758E6">
            <w:pPr>
              <w:autoSpaceDE w:val="0"/>
              <w:autoSpaceDN w:val="0"/>
              <w:adjustRightInd w:val="0"/>
              <w:rPr>
                <w:rFonts w:ascii="Century Gothic" w:hAnsi="Century Gothic" w:cs="Times New Roman"/>
                <w:color w:val="000000"/>
                <w:sz w:val="24"/>
                <w:szCs w:val="24"/>
                <w:lang w:val="en-US"/>
              </w:rPr>
            </w:pPr>
            <w:r w:rsidRPr="002758E6">
              <w:rPr>
                <w:rFonts w:ascii="Century Gothic" w:hAnsi="Century Gothic" w:cs="Times New Roman"/>
                <w:color w:val="000000"/>
                <w:sz w:val="24"/>
                <w:szCs w:val="24"/>
                <w:lang w:val="en-US"/>
              </w:rPr>
              <w:t>30 days</w:t>
            </w:r>
          </w:p>
        </w:tc>
      </w:tr>
      <w:tr w:rsidR="00D57BE5" w14:paraId="4A87D17E" w14:textId="77777777" w:rsidTr="00284E5A">
        <w:tc>
          <w:tcPr>
            <w:tcW w:w="9350" w:type="dxa"/>
            <w:gridSpan w:val="5"/>
          </w:tcPr>
          <w:p w14:paraId="2FE6D867" w14:textId="77777777" w:rsidR="00D57BE5" w:rsidRPr="00296725" w:rsidRDefault="00D57BE5" w:rsidP="00D57BE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Youth Signature:</w:t>
            </w:r>
          </w:p>
          <w:p w14:paraId="3177586B" w14:textId="77777777" w:rsidR="00D57BE5" w:rsidRPr="002758E6" w:rsidRDefault="00D57BE5" w:rsidP="00D57BE5">
            <w:pPr>
              <w:autoSpaceDE w:val="0"/>
              <w:autoSpaceDN w:val="0"/>
              <w:adjustRightInd w:val="0"/>
              <w:rPr>
                <w:rFonts w:ascii="Century Gothic" w:hAnsi="Century Gothic" w:cs="Times New Roman"/>
                <w:color w:val="000000"/>
                <w:sz w:val="24"/>
                <w:szCs w:val="24"/>
                <w:lang w:val="en-US"/>
              </w:rPr>
            </w:pPr>
          </w:p>
        </w:tc>
      </w:tr>
      <w:tr w:rsidR="00D57BE5" w14:paraId="237C6115" w14:textId="77777777" w:rsidTr="00284E5A">
        <w:tc>
          <w:tcPr>
            <w:tcW w:w="9350" w:type="dxa"/>
            <w:gridSpan w:val="5"/>
          </w:tcPr>
          <w:p w14:paraId="4608BE56" w14:textId="77777777" w:rsidR="00D57BE5" w:rsidRPr="00296725" w:rsidRDefault="00D57BE5" w:rsidP="00D57BE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Caseworker/Guardian Signature:</w:t>
            </w:r>
          </w:p>
          <w:p w14:paraId="04E0146E" w14:textId="77777777" w:rsidR="00D57BE5" w:rsidRPr="002758E6" w:rsidRDefault="00D57BE5" w:rsidP="00D57BE5">
            <w:pPr>
              <w:autoSpaceDE w:val="0"/>
              <w:autoSpaceDN w:val="0"/>
              <w:adjustRightInd w:val="0"/>
              <w:rPr>
                <w:rFonts w:ascii="Century Gothic" w:hAnsi="Century Gothic" w:cs="Times New Roman"/>
                <w:color w:val="000000"/>
                <w:sz w:val="24"/>
                <w:szCs w:val="24"/>
                <w:lang w:val="en-US"/>
              </w:rPr>
            </w:pPr>
          </w:p>
        </w:tc>
      </w:tr>
      <w:tr w:rsidR="00D57BE5" w14:paraId="7F123B1B" w14:textId="77777777" w:rsidTr="00284E5A">
        <w:tc>
          <w:tcPr>
            <w:tcW w:w="9350" w:type="dxa"/>
            <w:gridSpan w:val="5"/>
          </w:tcPr>
          <w:p w14:paraId="587AB7B1" w14:textId="77777777" w:rsidR="00D57BE5" w:rsidRPr="00296725" w:rsidRDefault="00D57BE5" w:rsidP="00D57BE5">
            <w:pPr>
              <w:autoSpaceDE w:val="0"/>
              <w:autoSpaceDN w:val="0"/>
              <w:adjustRightInd w:val="0"/>
              <w:rPr>
                <w:rFonts w:ascii="Century Gothic" w:hAnsi="Century Gothic" w:cs="Times New Roman"/>
                <w:color w:val="000000"/>
                <w:sz w:val="24"/>
                <w:szCs w:val="24"/>
                <w:lang w:val="en-US"/>
              </w:rPr>
            </w:pPr>
            <w:r w:rsidRPr="00296725">
              <w:rPr>
                <w:rFonts w:ascii="Century Gothic" w:hAnsi="Century Gothic" w:cs="Times New Roman"/>
                <w:color w:val="000000"/>
                <w:sz w:val="24"/>
                <w:szCs w:val="24"/>
                <w:lang w:val="en-US"/>
              </w:rPr>
              <w:t>NWTC Staff Signature:</w:t>
            </w:r>
          </w:p>
          <w:p w14:paraId="5AF18899" w14:textId="77777777" w:rsidR="00D57BE5" w:rsidRPr="002758E6" w:rsidRDefault="00D57BE5" w:rsidP="00D57BE5">
            <w:pPr>
              <w:autoSpaceDE w:val="0"/>
              <w:autoSpaceDN w:val="0"/>
              <w:adjustRightInd w:val="0"/>
              <w:rPr>
                <w:rFonts w:ascii="Century Gothic" w:hAnsi="Century Gothic" w:cs="Times New Roman"/>
                <w:color w:val="000000"/>
                <w:sz w:val="24"/>
                <w:szCs w:val="24"/>
                <w:lang w:val="en-US"/>
              </w:rPr>
            </w:pPr>
          </w:p>
        </w:tc>
      </w:tr>
    </w:tbl>
    <w:p w14:paraId="03F660AA" w14:textId="56E5470A" w:rsidR="002758E6" w:rsidRDefault="002758E6">
      <w:pPr>
        <w:autoSpaceDE w:val="0"/>
        <w:autoSpaceDN w:val="0"/>
        <w:adjustRightInd w:val="0"/>
        <w:spacing w:after="0" w:line="240" w:lineRule="auto"/>
        <w:rPr>
          <w:rFonts w:ascii="Century Gothic" w:hAnsi="Century Gothic" w:cs="Times New Roman"/>
          <w:color w:val="000000"/>
          <w:sz w:val="12"/>
          <w:szCs w:val="12"/>
          <w:lang w:val="en-US"/>
        </w:rPr>
      </w:pPr>
    </w:p>
    <w:p w14:paraId="34E3328F" w14:textId="0B176F52"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1D164853" w14:textId="7AE16015"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332FEDDB" w14:textId="50C4B782"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25C0E4F9" w14:textId="741CE9C3" w:rsidR="002F5480" w:rsidRDefault="002F5480">
      <w:pPr>
        <w:autoSpaceDE w:val="0"/>
        <w:autoSpaceDN w:val="0"/>
        <w:adjustRightInd w:val="0"/>
        <w:spacing w:after="0" w:line="240" w:lineRule="auto"/>
        <w:rPr>
          <w:rFonts w:ascii="Century Gothic" w:hAnsi="Century Gothic" w:cs="Times New Roman"/>
          <w:color w:val="000000"/>
          <w:sz w:val="12"/>
          <w:szCs w:val="12"/>
          <w:lang w:val="en-US"/>
        </w:rPr>
      </w:pPr>
    </w:p>
    <w:p w14:paraId="625FBB86" w14:textId="68974CE2" w:rsidR="002F5480" w:rsidRPr="00F5787A" w:rsidRDefault="002F5480" w:rsidP="002F5480">
      <w:pPr>
        <w:pStyle w:val="Heading1"/>
        <w:rPr>
          <w:rFonts w:ascii="Century Gothic" w:hAnsi="Century Gothic"/>
          <w:b/>
          <w:bCs/>
          <w:color w:val="000000" w:themeColor="text1"/>
          <w:sz w:val="28"/>
          <w:szCs w:val="28"/>
          <w:lang w:val="en-US"/>
        </w:rPr>
      </w:pPr>
      <w:bookmarkStart w:id="21" w:name="_Toc68545178"/>
      <w:r>
        <w:rPr>
          <w:rFonts w:ascii="Century Gothic" w:hAnsi="Century Gothic"/>
          <w:b/>
          <w:bCs/>
          <w:color w:val="000000" w:themeColor="text1"/>
          <w:sz w:val="28"/>
          <w:szCs w:val="28"/>
          <w:lang w:val="en-US"/>
        </w:rPr>
        <w:t>DELEGATED AUTHORITY</w:t>
      </w:r>
      <w:bookmarkEnd w:id="21"/>
    </w:p>
    <w:p w14:paraId="29DD3271" w14:textId="25E4D2AC" w:rsidR="00446A9B" w:rsidRDefault="00446A9B">
      <w:pPr>
        <w:autoSpaceDE w:val="0"/>
        <w:autoSpaceDN w:val="0"/>
        <w:adjustRightInd w:val="0"/>
        <w:spacing w:after="0" w:line="240" w:lineRule="auto"/>
        <w:rPr>
          <w:rFonts w:ascii="Century Gothic" w:hAnsi="Century Gothic" w:cs="Times New Roman"/>
          <w:color w:val="000000"/>
          <w:sz w:val="12"/>
          <w:szCs w:val="12"/>
          <w:lang w:val="en-US"/>
        </w:rPr>
      </w:pPr>
    </w:p>
    <w:p w14:paraId="10CCCBB6" w14:textId="77777777" w:rsidR="002F5480" w:rsidRDefault="002F5480">
      <w:pPr>
        <w:autoSpaceDE w:val="0"/>
        <w:autoSpaceDN w:val="0"/>
        <w:adjustRightInd w:val="0"/>
        <w:spacing w:after="0" w:line="240" w:lineRule="auto"/>
        <w:rPr>
          <w:rFonts w:ascii="Century Gothic" w:hAnsi="Century Gothic" w:cs="Times New Roman"/>
          <w:noProof/>
          <w:color w:val="000000"/>
          <w:sz w:val="12"/>
          <w:szCs w:val="12"/>
          <w:lang w:val="en-US"/>
        </w:rPr>
      </w:pPr>
    </w:p>
    <w:p w14:paraId="5672DE1C" w14:textId="6186F0B2" w:rsidR="00446A9B" w:rsidRPr="002758E6" w:rsidRDefault="00446A9B">
      <w:pPr>
        <w:autoSpaceDE w:val="0"/>
        <w:autoSpaceDN w:val="0"/>
        <w:adjustRightInd w:val="0"/>
        <w:spacing w:after="0" w:line="240" w:lineRule="auto"/>
        <w:rPr>
          <w:rFonts w:ascii="Century Gothic" w:hAnsi="Century Gothic" w:cs="Times New Roman"/>
          <w:color w:val="000000"/>
          <w:sz w:val="12"/>
          <w:szCs w:val="12"/>
          <w:lang w:val="en-US"/>
        </w:rPr>
      </w:pPr>
      <w:r>
        <w:rPr>
          <w:rFonts w:ascii="Century Gothic" w:hAnsi="Century Gothic" w:cs="Times New Roman"/>
          <w:noProof/>
          <w:color w:val="000000"/>
          <w:sz w:val="12"/>
          <w:szCs w:val="12"/>
          <w:lang w:val="en-US"/>
        </w:rPr>
        <w:drawing>
          <wp:inline distT="0" distB="0" distL="0" distR="0" wp14:anchorId="4B6BC434" wp14:editId="4846DC87">
            <wp:extent cx="59436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49" b="3292"/>
                    <a:stretch/>
                  </pic:blipFill>
                  <pic:spPr bwMode="auto">
                    <a:xfrm>
                      <a:off x="0" y="0"/>
                      <a:ext cx="5943600" cy="7315200"/>
                    </a:xfrm>
                    <a:prstGeom prst="rect">
                      <a:avLst/>
                    </a:prstGeom>
                    <a:noFill/>
                    <a:ln>
                      <a:noFill/>
                    </a:ln>
                    <a:extLst>
                      <a:ext uri="{53640926-AAD7-44D8-BBD7-CCE9431645EC}">
                        <a14:shadowObscured xmlns:a14="http://schemas.microsoft.com/office/drawing/2010/main"/>
                      </a:ext>
                    </a:extLst>
                  </pic:spPr>
                </pic:pic>
              </a:graphicData>
            </a:graphic>
          </wp:inline>
        </w:drawing>
      </w:r>
    </w:p>
    <w:sectPr w:rsidR="00446A9B" w:rsidRPr="002758E6" w:rsidSect="00CB5B4D">
      <w:footerReference w:type="default" r:id="rId12"/>
      <w:pgSz w:w="12240" w:h="15840"/>
      <w:pgMar w:top="270" w:right="1440" w:bottom="567" w:left="1440" w:header="450" w:footer="6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3809F" w14:textId="77777777" w:rsidR="002D1C00" w:rsidRDefault="002D1C00" w:rsidP="0098592A">
      <w:pPr>
        <w:spacing w:after="0" w:line="240" w:lineRule="auto"/>
      </w:pPr>
      <w:r>
        <w:separator/>
      </w:r>
    </w:p>
  </w:endnote>
  <w:endnote w:type="continuationSeparator" w:id="0">
    <w:p w14:paraId="70BBF606" w14:textId="77777777" w:rsidR="002D1C00" w:rsidRDefault="002D1C00" w:rsidP="0098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original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dobe Song Std L">
    <w:panose1 w:val="02020300000000000000"/>
    <w:charset w:val="80"/>
    <w:family w:val="roman"/>
    <w:notTrueType/>
    <w:pitch w:val="variable"/>
    <w:sig w:usb0="00000207" w:usb1="0A0F1810" w:usb2="00000016" w:usb3="00000000" w:csb0="00060007"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0FB1" w14:textId="70E7CC78" w:rsidR="002D1C00" w:rsidRDefault="002D1C0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8772" w14:textId="26852992" w:rsidR="002D1C00" w:rsidRDefault="002D1C0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A40CF" w14:textId="77777777" w:rsidR="002D1C00" w:rsidRDefault="002D1C00" w:rsidP="0098592A">
      <w:pPr>
        <w:spacing w:after="0" w:line="240" w:lineRule="auto"/>
      </w:pPr>
      <w:r>
        <w:separator/>
      </w:r>
    </w:p>
  </w:footnote>
  <w:footnote w:type="continuationSeparator" w:id="0">
    <w:p w14:paraId="0C8EEB46" w14:textId="77777777" w:rsidR="002D1C00" w:rsidRDefault="002D1C00" w:rsidP="00985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60D5" w14:textId="250BDC28" w:rsidR="002D1C00" w:rsidRDefault="002D1C00">
    <w:pPr>
      <w:pStyle w:val="Header"/>
    </w:pPr>
    <w:r>
      <w:rPr>
        <w:noProof/>
      </w:rPr>
      <w:drawing>
        <wp:inline distT="0" distB="0" distL="0" distR="0" wp14:anchorId="0FFAF865" wp14:editId="2A17EBD9">
          <wp:extent cx="59340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0818" w14:textId="7E0206D9" w:rsidR="002D1C00" w:rsidRDefault="002D1C00" w:rsidP="00CB5B4D">
    <w:pPr>
      <w:pStyle w:val="Header"/>
      <w:tabs>
        <w:tab w:val="clear" w:pos="4680"/>
        <w:tab w:val="clear" w:pos="9360"/>
        <w:tab w:val="left" w:pos="990"/>
      </w:tabs>
    </w:pPr>
    <w:r>
      <w:rPr>
        <w:noProof/>
      </w:rPr>
      <w:drawing>
        <wp:inline distT="0" distB="0" distL="0" distR="0" wp14:anchorId="6C4EBEB9" wp14:editId="47D22885">
          <wp:extent cx="59340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EFE"/>
    <w:multiLevelType w:val="hybridMultilevel"/>
    <w:tmpl w:val="11462D84"/>
    <w:lvl w:ilvl="0" w:tplc="04090001">
      <w:start w:val="1"/>
      <w:numFmt w:val="bullet"/>
      <w:lvlText w:val=""/>
      <w:lvlJc w:val="left"/>
      <w:pPr>
        <w:ind w:left="720" w:hanging="360"/>
      </w:pPr>
      <w:rPr>
        <w:rFonts w:ascii="Symbol" w:hAnsi="Symbol" w:hint="default"/>
      </w:rPr>
    </w:lvl>
    <w:lvl w:ilvl="1" w:tplc="6E32014A">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3172"/>
    <w:multiLevelType w:val="hybridMultilevel"/>
    <w:tmpl w:val="5A56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6A62"/>
    <w:multiLevelType w:val="hybridMultilevel"/>
    <w:tmpl w:val="9DF2F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0655"/>
    <w:multiLevelType w:val="hybridMultilevel"/>
    <w:tmpl w:val="3A36A610"/>
    <w:lvl w:ilvl="0" w:tplc="1009000F">
      <w:start w:val="1"/>
      <w:numFmt w:val="decimal"/>
      <w:lvlText w:val="%1."/>
      <w:lvlJc w:val="left"/>
      <w:pPr>
        <w:ind w:left="927"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F73B23"/>
    <w:multiLevelType w:val="hybridMultilevel"/>
    <w:tmpl w:val="0DE2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D2E35"/>
    <w:multiLevelType w:val="hybridMultilevel"/>
    <w:tmpl w:val="2BEA1CA2"/>
    <w:lvl w:ilvl="0" w:tplc="DAC085CA">
      <w:start w:val="1"/>
      <w:numFmt w:val="decimal"/>
      <w:lvlText w:val="%1."/>
      <w:lvlJc w:val="left"/>
      <w:pPr>
        <w:ind w:left="720" w:hanging="360"/>
      </w:pPr>
      <w:rPr>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D467CC"/>
    <w:multiLevelType w:val="hybridMultilevel"/>
    <w:tmpl w:val="6ECCF052"/>
    <w:lvl w:ilvl="0" w:tplc="CF9C12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157824"/>
    <w:multiLevelType w:val="hybridMultilevel"/>
    <w:tmpl w:val="83D0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F26A1E"/>
    <w:multiLevelType w:val="hybridMultilevel"/>
    <w:tmpl w:val="16BEE61C"/>
    <w:lvl w:ilvl="0" w:tplc="E236BE0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A5F6A8E"/>
    <w:multiLevelType w:val="hybridMultilevel"/>
    <w:tmpl w:val="7C148230"/>
    <w:lvl w:ilvl="0" w:tplc="24983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35735"/>
    <w:multiLevelType w:val="hybridMultilevel"/>
    <w:tmpl w:val="947E1532"/>
    <w:lvl w:ilvl="0" w:tplc="E236BE0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C462D0E"/>
    <w:multiLevelType w:val="hybridMultilevel"/>
    <w:tmpl w:val="CED44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130D7"/>
    <w:multiLevelType w:val="hybridMultilevel"/>
    <w:tmpl w:val="995ABA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F9708F9"/>
    <w:multiLevelType w:val="hybridMultilevel"/>
    <w:tmpl w:val="C62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8103C"/>
    <w:multiLevelType w:val="hybridMultilevel"/>
    <w:tmpl w:val="120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3"/>
  </w:num>
  <w:num w:numId="5">
    <w:abstractNumId w:val="1"/>
  </w:num>
  <w:num w:numId="6">
    <w:abstractNumId w:val="14"/>
  </w:num>
  <w:num w:numId="7">
    <w:abstractNumId w:val="0"/>
  </w:num>
  <w:num w:numId="8">
    <w:abstractNumId w:val="8"/>
  </w:num>
  <w:num w:numId="9">
    <w:abstractNumId w:val="10"/>
  </w:num>
  <w:num w:numId="10">
    <w:abstractNumId w:val="7"/>
  </w:num>
  <w:num w:numId="11">
    <w:abstractNumId w:val="6"/>
  </w:num>
  <w:num w:numId="12">
    <w:abstractNumId w:val="9"/>
  </w:num>
  <w:num w:numId="13">
    <w:abstractNumId w:val="4"/>
  </w:num>
  <w:num w:numId="14">
    <w:abstractNumId w:val="11"/>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54"/>
    <w:rsid w:val="00020B49"/>
    <w:rsid w:val="000243EC"/>
    <w:rsid w:val="000442C8"/>
    <w:rsid w:val="00053A28"/>
    <w:rsid w:val="00055F7A"/>
    <w:rsid w:val="0009683B"/>
    <w:rsid w:val="000B0431"/>
    <w:rsid w:val="000B4563"/>
    <w:rsid w:val="000B72B1"/>
    <w:rsid w:val="00110593"/>
    <w:rsid w:val="0011114C"/>
    <w:rsid w:val="00125BDD"/>
    <w:rsid w:val="0012759C"/>
    <w:rsid w:val="00130908"/>
    <w:rsid w:val="00135B8A"/>
    <w:rsid w:val="001617EB"/>
    <w:rsid w:val="001822C9"/>
    <w:rsid w:val="001A0A66"/>
    <w:rsid w:val="001A1893"/>
    <w:rsid w:val="001A5106"/>
    <w:rsid w:val="001B1C4F"/>
    <w:rsid w:val="001D19D8"/>
    <w:rsid w:val="001E69DC"/>
    <w:rsid w:val="0020128E"/>
    <w:rsid w:val="0020401C"/>
    <w:rsid w:val="002179B3"/>
    <w:rsid w:val="00222288"/>
    <w:rsid w:val="0024626A"/>
    <w:rsid w:val="00247A84"/>
    <w:rsid w:val="00251E2A"/>
    <w:rsid w:val="0025446B"/>
    <w:rsid w:val="00255266"/>
    <w:rsid w:val="0027131E"/>
    <w:rsid w:val="00271392"/>
    <w:rsid w:val="002758E6"/>
    <w:rsid w:val="002842E1"/>
    <w:rsid w:val="00284E5A"/>
    <w:rsid w:val="0029442A"/>
    <w:rsid w:val="00296725"/>
    <w:rsid w:val="0029729A"/>
    <w:rsid w:val="002B1870"/>
    <w:rsid w:val="002B31E0"/>
    <w:rsid w:val="002B4AE5"/>
    <w:rsid w:val="002C6D80"/>
    <w:rsid w:val="002D0494"/>
    <w:rsid w:val="002D1C00"/>
    <w:rsid w:val="002E16E6"/>
    <w:rsid w:val="002E3697"/>
    <w:rsid w:val="002E5DDF"/>
    <w:rsid w:val="002F5480"/>
    <w:rsid w:val="002F6551"/>
    <w:rsid w:val="00304202"/>
    <w:rsid w:val="0031586A"/>
    <w:rsid w:val="003219D8"/>
    <w:rsid w:val="003429E1"/>
    <w:rsid w:val="00344C62"/>
    <w:rsid w:val="0036266E"/>
    <w:rsid w:val="00364BA9"/>
    <w:rsid w:val="00365548"/>
    <w:rsid w:val="00397C84"/>
    <w:rsid w:val="003A0239"/>
    <w:rsid w:val="003A35D6"/>
    <w:rsid w:val="003A5627"/>
    <w:rsid w:val="003B30F2"/>
    <w:rsid w:val="003C48EE"/>
    <w:rsid w:val="003D31A4"/>
    <w:rsid w:val="003D3FF5"/>
    <w:rsid w:val="003E0452"/>
    <w:rsid w:val="003E289D"/>
    <w:rsid w:val="003E3F52"/>
    <w:rsid w:val="003F5767"/>
    <w:rsid w:val="0041333F"/>
    <w:rsid w:val="004162D9"/>
    <w:rsid w:val="004173AF"/>
    <w:rsid w:val="00442E77"/>
    <w:rsid w:val="00446A9B"/>
    <w:rsid w:val="004608D1"/>
    <w:rsid w:val="00473D7E"/>
    <w:rsid w:val="00477C84"/>
    <w:rsid w:val="00481070"/>
    <w:rsid w:val="00485423"/>
    <w:rsid w:val="00497CCB"/>
    <w:rsid w:val="004A47EB"/>
    <w:rsid w:val="004B16A1"/>
    <w:rsid w:val="004C2FD3"/>
    <w:rsid w:val="004C64A8"/>
    <w:rsid w:val="004D574E"/>
    <w:rsid w:val="004E061F"/>
    <w:rsid w:val="004E535E"/>
    <w:rsid w:val="004F4DA3"/>
    <w:rsid w:val="00503EA7"/>
    <w:rsid w:val="00505EA1"/>
    <w:rsid w:val="005446F4"/>
    <w:rsid w:val="00555B7B"/>
    <w:rsid w:val="00571172"/>
    <w:rsid w:val="00571D2C"/>
    <w:rsid w:val="00572A06"/>
    <w:rsid w:val="00575A85"/>
    <w:rsid w:val="00580DBC"/>
    <w:rsid w:val="00587EED"/>
    <w:rsid w:val="0059095C"/>
    <w:rsid w:val="005916EF"/>
    <w:rsid w:val="005B0BBA"/>
    <w:rsid w:val="005F7E8F"/>
    <w:rsid w:val="00626802"/>
    <w:rsid w:val="00652DD1"/>
    <w:rsid w:val="00653020"/>
    <w:rsid w:val="00656BD8"/>
    <w:rsid w:val="00661D98"/>
    <w:rsid w:val="00665695"/>
    <w:rsid w:val="00680CD6"/>
    <w:rsid w:val="0068158B"/>
    <w:rsid w:val="00683285"/>
    <w:rsid w:val="00685711"/>
    <w:rsid w:val="006925F8"/>
    <w:rsid w:val="00693888"/>
    <w:rsid w:val="00696D2D"/>
    <w:rsid w:val="006C108B"/>
    <w:rsid w:val="006C18E6"/>
    <w:rsid w:val="006D34AF"/>
    <w:rsid w:val="006E424A"/>
    <w:rsid w:val="006E5BE7"/>
    <w:rsid w:val="006F6DED"/>
    <w:rsid w:val="007256E0"/>
    <w:rsid w:val="00740E8F"/>
    <w:rsid w:val="007470ED"/>
    <w:rsid w:val="0075613B"/>
    <w:rsid w:val="00774A01"/>
    <w:rsid w:val="007755E8"/>
    <w:rsid w:val="00792320"/>
    <w:rsid w:val="00795AC9"/>
    <w:rsid w:val="007A01BF"/>
    <w:rsid w:val="007A18B7"/>
    <w:rsid w:val="007B324E"/>
    <w:rsid w:val="007B35F0"/>
    <w:rsid w:val="007D52DC"/>
    <w:rsid w:val="007E0AC2"/>
    <w:rsid w:val="00800361"/>
    <w:rsid w:val="00806873"/>
    <w:rsid w:val="0081511D"/>
    <w:rsid w:val="00815C96"/>
    <w:rsid w:val="00816923"/>
    <w:rsid w:val="008378DB"/>
    <w:rsid w:val="008754EF"/>
    <w:rsid w:val="00877770"/>
    <w:rsid w:val="008924C8"/>
    <w:rsid w:val="008B3476"/>
    <w:rsid w:val="008E49EF"/>
    <w:rsid w:val="008E6C1C"/>
    <w:rsid w:val="008F597C"/>
    <w:rsid w:val="00911456"/>
    <w:rsid w:val="0092489E"/>
    <w:rsid w:val="00930D8B"/>
    <w:rsid w:val="00933D7F"/>
    <w:rsid w:val="009613CC"/>
    <w:rsid w:val="0097112F"/>
    <w:rsid w:val="009847B4"/>
    <w:rsid w:val="0098592A"/>
    <w:rsid w:val="00991D62"/>
    <w:rsid w:val="009C192F"/>
    <w:rsid w:val="009C45C2"/>
    <w:rsid w:val="009D400A"/>
    <w:rsid w:val="009F3905"/>
    <w:rsid w:val="009F4C24"/>
    <w:rsid w:val="00A03C4F"/>
    <w:rsid w:val="00A26E7E"/>
    <w:rsid w:val="00A27EC7"/>
    <w:rsid w:val="00A36B76"/>
    <w:rsid w:val="00A554AB"/>
    <w:rsid w:val="00A559AC"/>
    <w:rsid w:val="00A632CE"/>
    <w:rsid w:val="00A64D2E"/>
    <w:rsid w:val="00A93AC2"/>
    <w:rsid w:val="00AA1010"/>
    <w:rsid w:val="00AA43DC"/>
    <w:rsid w:val="00AA79EA"/>
    <w:rsid w:val="00AC0BAC"/>
    <w:rsid w:val="00AC0DF0"/>
    <w:rsid w:val="00B0178C"/>
    <w:rsid w:val="00B07E08"/>
    <w:rsid w:val="00B10155"/>
    <w:rsid w:val="00B202E2"/>
    <w:rsid w:val="00B23E1E"/>
    <w:rsid w:val="00B64E88"/>
    <w:rsid w:val="00B73453"/>
    <w:rsid w:val="00B877FE"/>
    <w:rsid w:val="00BA1B75"/>
    <w:rsid w:val="00BB43A7"/>
    <w:rsid w:val="00BC3FB4"/>
    <w:rsid w:val="00BC6D68"/>
    <w:rsid w:val="00BD1A3D"/>
    <w:rsid w:val="00BF7290"/>
    <w:rsid w:val="00BF78EC"/>
    <w:rsid w:val="00C01BC1"/>
    <w:rsid w:val="00C67CC8"/>
    <w:rsid w:val="00C85899"/>
    <w:rsid w:val="00C8609B"/>
    <w:rsid w:val="00C90677"/>
    <w:rsid w:val="00C914EA"/>
    <w:rsid w:val="00C91DFD"/>
    <w:rsid w:val="00CA4F66"/>
    <w:rsid w:val="00CB0859"/>
    <w:rsid w:val="00CB0F1B"/>
    <w:rsid w:val="00CB436B"/>
    <w:rsid w:val="00CB5B4D"/>
    <w:rsid w:val="00CC642C"/>
    <w:rsid w:val="00CD2FD7"/>
    <w:rsid w:val="00CF4FF2"/>
    <w:rsid w:val="00D2186A"/>
    <w:rsid w:val="00D21B5E"/>
    <w:rsid w:val="00D268E8"/>
    <w:rsid w:val="00D33915"/>
    <w:rsid w:val="00D42C81"/>
    <w:rsid w:val="00D4774D"/>
    <w:rsid w:val="00D506A7"/>
    <w:rsid w:val="00D51336"/>
    <w:rsid w:val="00D570F8"/>
    <w:rsid w:val="00D57BE5"/>
    <w:rsid w:val="00D73702"/>
    <w:rsid w:val="00D73848"/>
    <w:rsid w:val="00D85A72"/>
    <w:rsid w:val="00D934F7"/>
    <w:rsid w:val="00D938BE"/>
    <w:rsid w:val="00DA325A"/>
    <w:rsid w:val="00DB45A3"/>
    <w:rsid w:val="00DD67CC"/>
    <w:rsid w:val="00DD6A35"/>
    <w:rsid w:val="00DD6AB1"/>
    <w:rsid w:val="00DD7DBA"/>
    <w:rsid w:val="00DE3433"/>
    <w:rsid w:val="00DF4AD0"/>
    <w:rsid w:val="00DF6F28"/>
    <w:rsid w:val="00E33CFF"/>
    <w:rsid w:val="00E43654"/>
    <w:rsid w:val="00E5131F"/>
    <w:rsid w:val="00E51581"/>
    <w:rsid w:val="00E6556B"/>
    <w:rsid w:val="00E93494"/>
    <w:rsid w:val="00E97FDE"/>
    <w:rsid w:val="00EA034E"/>
    <w:rsid w:val="00EA7874"/>
    <w:rsid w:val="00EA7ABB"/>
    <w:rsid w:val="00EC2EF0"/>
    <w:rsid w:val="00EC381A"/>
    <w:rsid w:val="00EC69B0"/>
    <w:rsid w:val="00ED6058"/>
    <w:rsid w:val="00F30E30"/>
    <w:rsid w:val="00F32FE2"/>
    <w:rsid w:val="00F4494C"/>
    <w:rsid w:val="00F5787A"/>
    <w:rsid w:val="00F64E1D"/>
    <w:rsid w:val="00F7185C"/>
    <w:rsid w:val="00F744C4"/>
    <w:rsid w:val="00F82B53"/>
    <w:rsid w:val="00F860B4"/>
    <w:rsid w:val="00F97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6E6692"/>
  <w15:docId w15:val="{23439FBB-5002-492A-BE41-DDBCE2C9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B4"/>
  </w:style>
  <w:style w:type="paragraph" w:styleId="Heading1">
    <w:name w:val="heading 1"/>
    <w:basedOn w:val="Normal"/>
    <w:next w:val="Normal"/>
    <w:link w:val="Heading1Char"/>
    <w:uiPriority w:val="9"/>
    <w:qFormat/>
    <w:rsid w:val="001105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54"/>
    <w:pPr>
      <w:ind w:left="720"/>
      <w:contextualSpacing/>
    </w:pPr>
  </w:style>
  <w:style w:type="paragraph" w:styleId="BalloonText">
    <w:name w:val="Balloon Text"/>
    <w:basedOn w:val="Normal"/>
    <w:link w:val="BalloonTextChar"/>
    <w:uiPriority w:val="99"/>
    <w:semiHidden/>
    <w:unhideWhenUsed/>
    <w:rsid w:val="00E4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54"/>
    <w:rPr>
      <w:rFonts w:ascii="Tahoma" w:hAnsi="Tahoma" w:cs="Tahoma"/>
      <w:sz w:val="16"/>
      <w:szCs w:val="16"/>
    </w:rPr>
  </w:style>
  <w:style w:type="character" w:styleId="Strong">
    <w:name w:val="Strong"/>
    <w:basedOn w:val="DefaultParagraphFont"/>
    <w:uiPriority w:val="22"/>
    <w:qFormat/>
    <w:rsid w:val="00685711"/>
    <w:rPr>
      <w:b/>
      <w:bCs/>
    </w:rPr>
  </w:style>
  <w:style w:type="character" w:styleId="Hyperlink">
    <w:name w:val="Hyperlink"/>
    <w:basedOn w:val="DefaultParagraphFont"/>
    <w:uiPriority w:val="99"/>
    <w:unhideWhenUsed/>
    <w:rsid w:val="00D21B5E"/>
    <w:rPr>
      <w:color w:val="BB5320"/>
      <w:u w:val="single"/>
    </w:rPr>
  </w:style>
  <w:style w:type="character" w:customStyle="1" w:styleId="syllabic7">
    <w:name w:val="syllabic7"/>
    <w:basedOn w:val="DefaultParagraphFont"/>
    <w:rsid w:val="00D21B5E"/>
    <w:rPr>
      <w:rFonts w:ascii="Aboriginal Sans" w:hAnsi="Aboriginal Sans" w:hint="default"/>
      <w:sz w:val="31"/>
      <w:szCs w:val="31"/>
    </w:rPr>
  </w:style>
  <w:style w:type="table" w:styleId="TableGrid">
    <w:name w:val="Table Grid"/>
    <w:basedOn w:val="TableNormal"/>
    <w:uiPriority w:val="39"/>
    <w:rsid w:val="0013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2A"/>
  </w:style>
  <w:style w:type="paragraph" w:styleId="Footer">
    <w:name w:val="footer"/>
    <w:basedOn w:val="Normal"/>
    <w:link w:val="FooterChar"/>
    <w:uiPriority w:val="99"/>
    <w:unhideWhenUsed/>
    <w:rsid w:val="0098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2A"/>
  </w:style>
  <w:style w:type="character" w:styleId="SubtleEmphasis">
    <w:name w:val="Subtle Emphasis"/>
    <w:basedOn w:val="DefaultParagraphFont"/>
    <w:uiPriority w:val="19"/>
    <w:qFormat/>
    <w:rsid w:val="0029442A"/>
    <w:rPr>
      <w:i/>
      <w:iCs/>
      <w:color w:val="808080" w:themeColor="text1" w:themeTint="7F"/>
    </w:rPr>
  </w:style>
  <w:style w:type="paragraph" w:customStyle="1" w:styleId="26">
    <w:name w:val="_26"/>
    <w:basedOn w:val="Normal"/>
    <w:uiPriority w:val="99"/>
    <w:rsid w:val="0009683B"/>
    <w:pPr>
      <w:widowControl w:val="0"/>
      <w:autoSpaceDE w:val="0"/>
      <w:autoSpaceDN w:val="0"/>
      <w:adjustRightInd w:val="0"/>
      <w:spacing w:after="0" w:line="240" w:lineRule="auto"/>
      <w:ind w:left="720" w:hanging="630"/>
      <w:outlineLvl w:val="0"/>
    </w:pPr>
    <w:rPr>
      <w:rFonts w:ascii="Times New Roman" w:eastAsia="Times New Roman" w:hAnsi="Times New Roman" w:cs="Times New Roman"/>
      <w:sz w:val="24"/>
      <w:szCs w:val="24"/>
      <w:lang w:eastAsia="en-CA"/>
    </w:rPr>
  </w:style>
  <w:style w:type="paragraph" w:customStyle="1" w:styleId="Quick1">
    <w:name w:val="Quick 1."/>
    <w:basedOn w:val="Normal"/>
    <w:uiPriority w:val="99"/>
    <w:rsid w:val="000968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09683B"/>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1A0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86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71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1059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10593"/>
    <w:pPr>
      <w:spacing w:after="100"/>
    </w:pPr>
  </w:style>
  <w:style w:type="table" w:customStyle="1" w:styleId="TableGrid0">
    <w:name w:val="TableGrid"/>
    <w:rsid w:val="008924C8"/>
    <w:pPr>
      <w:spacing w:after="0" w:line="240" w:lineRule="auto"/>
    </w:pPr>
    <w:rPr>
      <w:rFonts w:eastAsiaTheme="minorEastAsia"/>
      <w:lang w:eastAsia="en-C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F6F28"/>
    <w:pPr>
      <w:spacing w:line="259" w:lineRule="auto"/>
      <w:outlineLvl w:val="9"/>
    </w:pPr>
    <w:rPr>
      <w:lang w:val="en-US"/>
    </w:rPr>
  </w:style>
  <w:style w:type="character" w:customStyle="1" w:styleId="NoSpacingChar">
    <w:name w:val="No Spacing Char"/>
    <w:basedOn w:val="DefaultParagraphFont"/>
    <w:link w:val="NoSpacing"/>
    <w:uiPriority w:val="1"/>
    <w:rsid w:val="0020128E"/>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21">
      <w:bodyDiv w:val="1"/>
      <w:marLeft w:val="0"/>
      <w:marRight w:val="0"/>
      <w:marTop w:val="0"/>
      <w:marBottom w:val="0"/>
      <w:divBdr>
        <w:top w:val="none" w:sz="0" w:space="0" w:color="auto"/>
        <w:left w:val="none" w:sz="0" w:space="0" w:color="auto"/>
        <w:bottom w:val="none" w:sz="0" w:space="0" w:color="auto"/>
        <w:right w:val="none" w:sz="0" w:space="0" w:color="auto"/>
      </w:divBdr>
    </w:div>
    <w:div w:id="612051471">
      <w:bodyDiv w:val="1"/>
      <w:marLeft w:val="0"/>
      <w:marRight w:val="0"/>
      <w:marTop w:val="0"/>
      <w:marBottom w:val="0"/>
      <w:divBdr>
        <w:top w:val="none" w:sz="0" w:space="0" w:color="auto"/>
        <w:left w:val="none" w:sz="0" w:space="0" w:color="auto"/>
        <w:bottom w:val="none" w:sz="0" w:space="0" w:color="auto"/>
        <w:right w:val="none" w:sz="0" w:space="0" w:color="auto"/>
      </w:divBdr>
    </w:div>
    <w:div w:id="771824096">
      <w:bodyDiv w:val="1"/>
      <w:marLeft w:val="0"/>
      <w:marRight w:val="0"/>
      <w:marTop w:val="0"/>
      <w:marBottom w:val="0"/>
      <w:divBdr>
        <w:top w:val="none" w:sz="0" w:space="0" w:color="auto"/>
        <w:left w:val="none" w:sz="0" w:space="0" w:color="auto"/>
        <w:bottom w:val="none" w:sz="0" w:space="0" w:color="auto"/>
        <w:right w:val="none" w:sz="0" w:space="0" w:color="auto"/>
      </w:divBdr>
    </w:div>
    <w:div w:id="1334995005">
      <w:bodyDiv w:val="1"/>
      <w:marLeft w:val="0"/>
      <w:marRight w:val="0"/>
      <w:marTop w:val="0"/>
      <w:marBottom w:val="0"/>
      <w:divBdr>
        <w:top w:val="none" w:sz="0" w:space="0" w:color="auto"/>
        <w:left w:val="none" w:sz="0" w:space="0" w:color="auto"/>
        <w:bottom w:val="none" w:sz="0" w:space="0" w:color="auto"/>
        <w:right w:val="none" w:sz="0" w:space="0" w:color="auto"/>
      </w:divBdr>
    </w:div>
    <w:div w:id="18661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734C-215A-4110-93BD-6AF1ED11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Gaille</dc:creator>
  <cp:lastModifiedBy>Thomas Holmes</cp:lastModifiedBy>
  <cp:revision>16</cp:revision>
  <cp:lastPrinted>2020-11-10T19:13:00Z</cp:lastPrinted>
  <dcterms:created xsi:type="dcterms:W3CDTF">2020-11-10T19:13:00Z</dcterms:created>
  <dcterms:modified xsi:type="dcterms:W3CDTF">2021-04-07T21:23:00Z</dcterms:modified>
</cp:coreProperties>
</file>